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E3A0" w14:textId="20795388" w:rsidR="002805D2" w:rsidRDefault="002805D2" w:rsidP="002805D2">
      <w:pPr>
        <w:snapToGri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2"/>
        </w:rPr>
      </w:pPr>
      <w:bookmarkStart w:id="0" w:name="_Hlk67342239"/>
      <w:r w:rsidRPr="00367E6D">
        <w:rPr>
          <w:rFonts w:asciiTheme="minorHAnsi" w:hAnsiTheme="minorHAnsi" w:cstheme="minorHAnsi"/>
          <w:b/>
          <w:bCs/>
          <w:color w:val="0070C0"/>
          <w:sz w:val="28"/>
          <w:szCs w:val="22"/>
        </w:rPr>
        <w:t xml:space="preserve">CHƯƠNG TRÌNH CÔNG BỐ | OFFICIAL LAUNCH AGENDA </w:t>
      </w:r>
    </w:p>
    <w:p w14:paraId="326DE824" w14:textId="77777777" w:rsidR="002805D2" w:rsidRPr="00367E6D" w:rsidRDefault="002805D2" w:rsidP="002805D2">
      <w:pPr>
        <w:rPr>
          <w:rFonts w:asciiTheme="minorHAnsi" w:hAnsiTheme="minorHAnsi" w:cstheme="minorHAnsi"/>
          <w:i/>
          <w:color w:val="000000"/>
          <w:sz w:val="20"/>
          <w:szCs w:val="22"/>
        </w:rPr>
      </w:pPr>
    </w:p>
    <w:tbl>
      <w:tblPr>
        <w:tblStyle w:val="TableGrid"/>
        <w:tblW w:w="1525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00"/>
        <w:gridCol w:w="5986"/>
      </w:tblGrid>
      <w:tr w:rsidR="002805D2" w:rsidRPr="00367E6D" w14:paraId="4770BCCF" w14:textId="77777777" w:rsidTr="002805D2">
        <w:trPr>
          <w:trHeight w:val="400"/>
        </w:trPr>
        <w:tc>
          <w:tcPr>
            <w:tcW w:w="5670" w:type="dxa"/>
            <w:tcBorders>
              <w:right w:val="single" w:sz="4" w:space="0" w:color="auto"/>
            </w:tcBorders>
          </w:tcPr>
          <w:p w14:paraId="3D6F8365" w14:textId="77777777" w:rsidR="002805D2" w:rsidRPr="00C74804" w:rsidRDefault="002805D2" w:rsidP="00717160">
            <w:pPr>
              <w:spacing w:before="60" w:after="60"/>
              <w:jc w:val="right"/>
              <w:rPr>
                <w:rFonts w:asciiTheme="minorHAnsi" w:hAnsiTheme="minorHAnsi" w:cstheme="minorHAnsi"/>
                <w:sz w:val="25"/>
                <w:szCs w:val="25"/>
              </w:rPr>
            </w:pP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0</w:t>
            </w:r>
            <w:r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8</w:t>
            </w: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:</w:t>
            </w:r>
            <w:r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3</w:t>
            </w: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0AM-11:00AM, Wednesday, 14 April 2021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A109D1E" w14:textId="77777777" w:rsidR="002805D2" w:rsidRPr="00C74804" w:rsidRDefault="002805D2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</w:pPr>
            <w:r w:rsidRPr="00C748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 xml:space="preserve">Time | </w:t>
            </w:r>
            <w:proofErr w:type="spellStart"/>
            <w:r w:rsidRPr="00C748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>Thời</w:t>
            </w:r>
            <w:proofErr w:type="spellEnd"/>
            <w:r w:rsidRPr="00C748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 xml:space="preserve"> </w:t>
            </w:r>
            <w:proofErr w:type="spellStart"/>
            <w:r w:rsidRPr="00C7480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>gian</w:t>
            </w:r>
            <w:proofErr w:type="spellEnd"/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6A688986" w14:textId="77777777" w:rsidR="002805D2" w:rsidRPr="00C74804" w:rsidRDefault="002805D2" w:rsidP="002805D2">
            <w:pPr>
              <w:spacing w:before="60" w:after="60"/>
              <w:ind w:left="0"/>
              <w:rPr>
                <w:rFonts w:asciiTheme="minorHAnsi" w:hAnsiTheme="minorHAnsi" w:cstheme="minorHAnsi"/>
                <w:sz w:val="25"/>
                <w:szCs w:val="25"/>
              </w:rPr>
            </w:pP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0</w:t>
            </w:r>
            <w:r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8</w:t>
            </w: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:</w:t>
            </w:r>
            <w:r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3</w:t>
            </w:r>
            <w:r w:rsidRPr="00C74804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0-11:00, sáng Thứ Tư, ngày 14 tháng 4 năm 2021</w:t>
            </w:r>
          </w:p>
        </w:tc>
      </w:tr>
      <w:tr w:rsidR="002805D2" w:rsidRPr="00367E6D" w14:paraId="2C99B309" w14:textId="77777777" w:rsidTr="002805D2">
        <w:trPr>
          <w:trHeight w:val="400"/>
        </w:trPr>
        <w:tc>
          <w:tcPr>
            <w:tcW w:w="5670" w:type="dxa"/>
            <w:tcBorders>
              <w:right w:val="single" w:sz="4" w:space="0" w:color="auto"/>
            </w:tcBorders>
          </w:tcPr>
          <w:p w14:paraId="4B0836F4" w14:textId="062CF7B5" w:rsidR="002805D2" w:rsidRPr="00892C3F" w:rsidRDefault="002470AD" w:rsidP="00717160">
            <w:pPr>
              <w:spacing w:before="60" w:after="60"/>
              <w:jc w:val="right"/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</w:pPr>
            <w:r w:rsidRPr="00892C3F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 xml:space="preserve">Ha Noi </w:t>
            </w:r>
            <w:r w:rsidR="002805D2" w:rsidRPr="00892C3F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Daewoo Hotel, 360 Kim Ma, Ha Noi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1530FBBF" w14:textId="77777777" w:rsidR="002805D2" w:rsidRPr="00892C3F" w:rsidRDefault="002805D2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</w:pPr>
            <w:r w:rsidRPr="00892C3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 xml:space="preserve">Venue | </w:t>
            </w:r>
            <w:proofErr w:type="spellStart"/>
            <w:r w:rsidRPr="00892C3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>Địa</w:t>
            </w:r>
            <w:proofErr w:type="spellEnd"/>
            <w:r w:rsidRPr="00892C3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 xml:space="preserve"> </w:t>
            </w:r>
            <w:proofErr w:type="spellStart"/>
            <w:r w:rsidRPr="00892C3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  <w:t>điểm</w:t>
            </w:r>
            <w:proofErr w:type="spellEnd"/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13367E58" w14:textId="0F93B243" w:rsidR="002805D2" w:rsidRPr="00892C3F" w:rsidRDefault="002805D2" w:rsidP="002805D2">
            <w:pPr>
              <w:spacing w:before="60" w:after="60"/>
              <w:ind w:left="0"/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</w:pPr>
            <w:r w:rsidRPr="00892C3F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 xml:space="preserve">Khách sạn </w:t>
            </w:r>
            <w:r w:rsidR="002470AD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H</w:t>
            </w:r>
            <w:r w:rsidR="002470AD">
              <w:rPr>
                <w:rFonts w:eastAsia="+mn-ea" w:cstheme="minorHAnsi"/>
                <w:bCs/>
                <w:sz w:val="25"/>
                <w:szCs w:val="25"/>
                <w:lang w:val="nl-NL"/>
              </w:rPr>
              <w:t xml:space="preserve">anoi </w:t>
            </w:r>
            <w:r w:rsidR="002470AD" w:rsidRPr="00892C3F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 xml:space="preserve">Daewoo </w:t>
            </w:r>
            <w:r w:rsidRPr="00892C3F"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  <w:t>Hotel, 360 Kim Mã, Hà Nội</w:t>
            </w:r>
          </w:p>
        </w:tc>
      </w:tr>
      <w:tr w:rsidR="002805D2" w:rsidRPr="00367E6D" w14:paraId="44A03200" w14:textId="77777777" w:rsidTr="002805D2">
        <w:trPr>
          <w:trHeight w:val="683"/>
        </w:trPr>
        <w:tc>
          <w:tcPr>
            <w:tcW w:w="5670" w:type="dxa"/>
            <w:tcBorders>
              <w:right w:val="single" w:sz="4" w:space="0" w:color="auto"/>
            </w:tcBorders>
          </w:tcPr>
          <w:p w14:paraId="68A3F4E1" w14:textId="77777777" w:rsidR="002805D2" w:rsidRPr="009C319C" w:rsidRDefault="006A4364" w:rsidP="00717160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5"/>
                <w:szCs w:val="25"/>
                <w:lang w:val="nl-NL"/>
              </w:rPr>
            </w:pPr>
            <w:hyperlink r:id="rId7" w:history="1">
              <w:r w:rsidR="002805D2" w:rsidRPr="009C319C">
                <w:rPr>
                  <w:rStyle w:val="Hyperlink"/>
                  <w:rFonts w:asciiTheme="minorHAnsi" w:hAnsiTheme="minorHAnsi" w:cstheme="minorHAnsi"/>
                  <w:sz w:val="25"/>
                  <w:szCs w:val="25"/>
                  <w:lang w:val="nl-NL"/>
                </w:rPr>
                <w:t>https://www.facebook.com/papivn</w:t>
              </w:r>
            </w:hyperlink>
            <w:r w:rsidR="002805D2" w:rsidRPr="009C319C">
              <w:rPr>
                <w:rFonts w:asciiTheme="minorHAnsi" w:hAnsiTheme="minorHAnsi" w:cstheme="minorHAnsi"/>
                <w:sz w:val="25"/>
                <w:szCs w:val="25"/>
                <w:lang w:val="nl-NL"/>
              </w:rPr>
              <w:t xml:space="preserve"> (</w:t>
            </w:r>
            <w:r w:rsidR="002805D2" w:rsidRPr="009C319C">
              <w:rPr>
                <w:rFonts w:asciiTheme="minorHAnsi" w:hAnsiTheme="minorHAnsi" w:cstheme="minorHAnsi"/>
                <w:b/>
                <w:sz w:val="25"/>
                <w:szCs w:val="25"/>
                <w:lang w:val="nl-NL"/>
              </w:rPr>
              <w:t>in English)</w:t>
            </w:r>
          </w:p>
          <w:p w14:paraId="70B1A67B" w14:textId="7CC787DC" w:rsidR="00344340" w:rsidRDefault="00344340" w:rsidP="00717160">
            <w:pPr>
              <w:spacing w:before="60" w:after="60"/>
              <w:jc w:val="right"/>
              <w:rPr>
                <w:rFonts w:asciiTheme="minorHAnsi" w:hAnsiTheme="minorHAnsi" w:cstheme="minorHAnsi"/>
                <w:iCs/>
                <w:sz w:val="25"/>
                <w:szCs w:val="25"/>
              </w:rPr>
            </w:pPr>
            <w:r w:rsidRPr="009C319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2C13FBD" wp14:editId="6FB2D7FA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43815</wp:posOffset>
                  </wp:positionV>
                  <wp:extent cx="729615" cy="914400"/>
                  <wp:effectExtent l="0" t="0" r="0" b="0"/>
                  <wp:wrapSquare wrapText="bothSides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763B89" w14:textId="42456F31" w:rsidR="00795525" w:rsidRPr="009C319C" w:rsidRDefault="00795525" w:rsidP="00717160">
            <w:pPr>
              <w:spacing w:before="60" w:after="60"/>
              <w:jc w:val="right"/>
              <w:rPr>
                <w:rFonts w:asciiTheme="minorHAnsi" w:eastAsia="+mn-ea" w:hAnsiTheme="minorHAnsi" w:cstheme="minorHAnsi"/>
                <w:bCs/>
                <w:iCs/>
                <w:sz w:val="25"/>
                <w:szCs w:val="25"/>
                <w:lang w:val="nl-NL"/>
              </w:rPr>
            </w:pPr>
            <w:r w:rsidRPr="009C319C"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Scan the QR code to download </w:t>
            </w:r>
            <w:r w:rsidR="00552693">
              <w:rPr>
                <w:rFonts w:asciiTheme="minorHAnsi" w:hAnsiTheme="minorHAnsi" w:cstheme="minorHAnsi"/>
                <w:iCs/>
                <w:sz w:val="25"/>
                <w:szCs w:val="25"/>
              </w:rPr>
              <w:br/>
            </w:r>
            <w:r w:rsidRPr="009C319C"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the 2020 PAPI Report </w:t>
            </w:r>
            <w:r w:rsidR="00C9241E">
              <w:rPr>
                <w:rFonts w:asciiTheme="minorHAnsi" w:hAnsiTheme="minorHAnsi" w:cstheme="minorHAnsi"/>
                <w:iCs/>
                <w:sz w:val="25"/>
                <w:szCs w:val="25"/>
              </w:rPr>
              <w:br/>
            </w:r>
            <w:r w:rsidRPr="009C319C"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to your </w:t>
            </w:r>
            <w:r w:rsidR="009C319C">
              <w:rPr>
                <w:rFonts w:asciiTheme="minorHAnsi" w:hAnsiTheme="minorHAnsi" w:cstheme="minorHAnsi"/>
                <w:iCs/>
                <w:sz w:val="25"/>
                <w:szCs w:val="25"/>
              </w:rPr>
              <w:t>digital device</w:t>
            </w:r>
            <w:r w:rsidR="001B5EEC">
              <w:rPr>
                <w:rFonts w:asciiTheme="minorHAnsi" w:hAnsiTheme="minorHAnsi" w:cstheme="minorHAnsi"/>
                <w:iCs/>
                <w:sz w:val="25"/>
                <w:szCs w:val="25"/>
              </w:rPr>
              <w:t>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532EE453" w14:textId="77777777" w:rsidR="002805D2" w:rsidRDefault="002805D2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5"/>
                <w:szCs w:val="25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color w:val="2F5496" w:themeColor="accent1" w:themeShade="BF"/>
                <w:sz w:val="25"/>
                <w:szCs w:val="25"/>
                <w:lang w:val="nl-NL"/>
              </w:rPr>
              <w:t>Livestream | Phát trực tuyến</w:t>
            </w:r>
          </w:p>
          <w:p w14:paraId="3F09E330" w14:textId="77777777" w:rsidR="00426EF9" w:rsidRDefault="00426EF9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5"/>
                <w:szCs w:val="25"/>
                <w:lang w:val="nl-NL"/>
              </w:rPr>
            </w:pPr>
          </w:p>
          <w:p w14:paraId="184CEFEB" w14:textId="77777777" w:rsidR="00426EF9" w:rsidRPr="007E4B7D" w:rsidRDefault="00426EF9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7E4B7D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CONGBO2020.PAPI.ORG.VN</w:t>
            </w:r>
          </w:p>
          <w:p w14:paraId="73316FB5" w14:textId="77777777" w:rsidR="007E4B7D" w:rsidRDefault="007E4B7D" w:rsidP="002805D2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WWW.PAPI.ORG.VN</w:t>
            </w:r>
          </w:p>
          <w:p w14:paraId="500DEF23" w14:textId="77777777" w:rsidR="006018E0" w:rsidRDefault="007E4B7D" w:rsidP="007E4B7D">
            <w:pPr>
              <w:spacing w:before="60" w:after="60"/>
              <w:ind w:left="0"/>
              <w:jc w:val="center"/>
              <w:rPr>
                <w:rFonts w:ascii="Calibri" w:hAnsi="Calibri" w:cs="Calibri"/>
                <w:b/>
                <w:bCs/>
                <w:color w:val="4472C4" w:themeColor="accent1"/>
              </w:rPr>
            </w:pPr>
            <w:r w:rsidRPr="006E1842">
              <w:rPr>
                <w:rFonts w:ascii="Calibri" w:hAnsi="Calibri" w:cs="Calibri"/>
                <w:b/>
                <w:bCs/>
                <w:color w:val="4472C4" w:themeColor="accent1"/>
              </w:rPr>
              <w:t>#PAPIvn</w:t>
            </w:r>
          </w:p>
          <w:p w14:paraId="15D6B364" w14:textId="306C9146" w:rsidR="007E4B7D" w:rsidRPr="00C74804" w:rsidRDefault="007E4B7D" w:rsidP="007E4B7D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5"/>
                <w:szCs w:val="25"/>
              </w:rPr>
            </w:pPr>
            <w:r w:rsidRPr="006E1842">
              <w:rPr>
                <w:rFonts w:ascii="Calibri" w:hAnsi="Calibri" w:cs="Calibri"/>
                <w:b/>
                <w:bCs/>
                <w:color w:val="4472C4" w:themeColor="accent1"/>
              </w:rPr>
              <w:t>#PAPI2020</w:t>
            </w:r>
          </w:p>
        </w:tc>
        <w:tc>
          <w:tcPr>
            <w:tcW w:w="5986" w:type="dxa"/>
            <w:tcBorders>
              <w:left w:val="single" w:sz="4" w:space="0" w:color="auto"/>
            </w:tcBorders>
          </w:tcPr>
          <w:p w14:paraId="6F82ACF2" w14:textId="77777777" w:rsidR="002805D2" w:rsidRDefault="006A4364" w:rsidP="002805D2">
            <w:pPr>
              <w:tabs>
                <w:tab w:val="center" w:pos="3493"/>
                <w:tab w:val="left" w:pos="5865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sz w:val="25"/>
                <w:szCs w:val="25"/>
                <w:lang w:val="nl-NL"/>
              </w:rPr>
            </w:pPr>
            <w:hyperlink r:id="rId9" w:history="1">
              <w:r w:rsidR="002805D2" w:rsidRPr="0004646C">
                <w:rPr>
                  <w:rStyle w:val="Hyperlink"/>
                  <w:rFonts w:asciiTheme="minorHAnsi" w:hAnsiTheme="minorHAnsi" w:cstheme="minorHAnsi"/>
                  <w:sz w:val="25"/>
                  <w:szCs w:val="25"/>
                  <w:lang w:val="nl-NL"/>
                </w:rPr>
                <w:t>https://www.facebook.com/undpvietnam</w:t>
              </w:r>
            </w:hyperlink>
            <w:r w:rsidR="002805D2" w:rsidRPr="00C74804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(</w:t>
            </w:r>
            <w:r w:rsidR="002805D2" w:rsidRPr="00C74804">
              <w:rPr>
                <w:rFonts w:asciiTheme="minorHAnsi" w:hAnsiTheme="minorHAnsi" w:cstheme="minorHAnsi"/>
                <w:b/>
                <w:sz w:val="25"/>
                <w:szCs w:val="25"/>
                <w:lang w:val="nl-NL"/>
              </w:rPr>
              <w:t>Tiếng Việt)</w:t>
            </w:r>
          </w:p>
          <w:p w14:paraId="28FCAAAE" w14:textId="222D54A2" w:rsidR="00344340" w:rsidRDefault="00344340" w:rsidP="00344340">
            <w:pPr>
              <w:tabs>
                <w:tab w:val="center" w:pos="3493"/>
                <w:tab w:val="left" w:pos="5865"/>
              </w:tabs>
              <w:spacing w:before="60" w:after="60"/>
              <w:ind w:left="0"/>
              <w:rPr>
                <w:rFonts w:asciiTheme="minorHAnsi" w:hAnsiTheme="minorHAnsi" w:cstheme="minorHAnsi"/>
                <w:iCs/>
                <w:sz w:val="25"/>
                <w:szCs w:val="25"/>
              </w:rPr>
            </w:pPr>
            <w:r w:rsidRPr="00DE60BF">
              <w:rPr>
                <w:rFonts w:asciiTheme="minorHAnsi" w:eastAsia="+mn-ea" w:hAnsiTheme="minorHAnsi" w:cstheme="minorHAnsi"/>
                <w:bCs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60C78F3E" wp14:editId="4A855B7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690245" cy="895350"/>
                  <wp:effectExtent l="0" t="0" r="0" b="0"/>
                  <wp:wrapSquare wrapText="bothSides"/>
                  <wp:docPr id="10" name="Content Placeholder 9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88AFAD-4867-4EA5-BC5D-220D53442CC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ent Placeholder 9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F88AFAD-4867-4EA5-BC5D-220D53442CC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ACB4C7" w14:textId="69C769A8" w:rsidR="00795525" w:rsidRPr="00C74804" w:rsidRDefault="009C319C" w:rsidP="00344340">
            <w:pPr>
              <w:tabs>
                <w:tab w:val="center" w:pos="3493"/>
                <w:tab w:val="left" w:pos="5865"/>
              </w:tabs>
              <w:spacing w:before="60" w:after="60"/>
              <w:ind w:left="0"/>
              <w:rPr>
                <w:rFonts w:asciiTheme="minorHAnsi" w:eastAsia="+mn-ea" w:hAnsiTheme="minorHAnsi" w:cstheme="minorHAnsi"/>
                <w:bCs/>
                <w:sz w:val="25"/>
                <w:szCs w:val="25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Quét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mã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r w:rsidRPr="009C319C"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QR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để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tải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Báo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cáo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PAPI</w:t>
            </w:r>
            <w:r w:rsidRPr="009C319C"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2020 </w:t>
            </w:r>
            <w:r w:rsidR="00EE3A5A">
              <w:rPr>
                <w:rFonts w:asciiTheme="minorHAnsi" w:hAnsiTheme="minorHAnsi" w:cstheme="minorHAnsi"/>
                <w:iCs/>
                <w:sz w:val="25"/>
                <w:szCs w:val="25"/>
              </w:rPr>
              <w:br/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về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thiết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điện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tử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của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Quý</w:t>
            </w:r>
            <w:proofErr w:type="spellEnd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5"/>
                <w:szCs w:val="25"/>
              </w:rPr>
              <w:t>vị</w:t>
            </w:r>
            <w:proofErr w:type="spellEnd"/>
          </w:p>
        </w:tc>
      </w:tr>
    </w:tbl>
    <w:p w14:paraId="50AAFF91" w14:textId="71B5A7EE" w:rsidR="002805D2" w:rsidRDefault="002805D2" w:rsidP="002805D2">
      <w:pPr>
        <w:snapToGrid w:val="0"/>
        <w:jc w:val="center"/>
        <w:rPr>
          <w:rFonts w:asciiTheme="minorHAnsi" w:hAnsiTheme="minorHAnsi" w:cstheme="minorHAnsi"/>
          <w:b/>
          <w:color w:val="1F497D"/>
          <w:sz w:val="23"/>
          <w:szCs w:val="23"/>
          <w:lang w:val="nl-NL"/>
        </w:rPr>
      </w:pPr>
    </w:p>
    <w:tbl>
      <w:tblPr>
        <w:tblW w:w="14927" w:type="dxa"/>
        <w:tblInd w:w="-275" w:type="dxa"/>
        <w:tblBorders>
          <w:top w:val="single" w:sz="4" w:space="0" w:color="4472C4" w:themeColor="accent1"/>
          <w:bottom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6575"/>
        <w:gridCol w:w="1620"/>
        <w:gridCol w:w="6732"/>
      </w:tblGrid>
      <w:tr w:rsidR="002805D2" w:rsidRPr="00367E6D" w14:paraId="58FFB954" w14:textId="77777777" w:rsidTr="00B95ED8">
        <w:trPr>
          <w:trHeight w:val="133"/>
        </w:trPr>
        <w:tc>
          <w:tcPr>
            <w:tcW w:w="6575" w:type="dxa"/>
          </w:tcPr>
          <w:p w14:paraId="06BB6B3F" w14:textId="77777777" w:rsidR="002805D2" w:rsidRPr="00C74804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Registration</w:t>
            </w:r>
          </w:p>
        </w:tc>
        <w:tc>
          <w:tcPr>
            <w:tcW w:w="1620" w:type="dxa"/>
            <w:hideMark/>
          </w:tcPr>
          <w:p w14:paraId="5F0DFE44" w14:textId="77777777" w:rsidR="002805D2" w:rsidRPr="00C74804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08:30–09:00</w:t>
            </w:r>
          </w:p>
        </w:tc>
        <w:tc>
          <w:tcPr>
            <w:tcW w:w="6732" w:type="dxa"/>
            <w:hideMark/>
          </w:tcPr>
          <w:p w14:paraId="36E06141" w14:textId="77777777" w:rsidR="002805D2" w:rsidRPr="00C74804" w:rsidRDefault="002805D2" w:rsidP="00717160">
            <w:pPr>
              <w:pStyle w:val="SubHeadingNormal"/>
              <w:snapToGri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  <w:t>Đăng ký đại biểu</w:t>
            </w:r>
          </w:p>
        </w:tc>
      </w:tr>
      <w:tr w:rsidR="002805D2" w:rsidRPr="00367E6D" w14:paraId="00BAE1FB" w14:textId="77777777" w:rsidTr="00B95ED8">
        <w:trPr>
          <w:trHeight w:val="212"/>
        </w:trPr>
        <w:tc>
          <w:tcPr>
            <w:tcW w:w="6575" w:type="dxa"/>
            <w:shd w:val="clear" w:color="auto" w:fill="D3DFEE"/>
          </w:tcPr>
          <w:p w14:paraId="6575A6A0" w14:textId="77777777" w:rsidR="002805D2" w:rsidRPr="00C74804" w:rsidRDefault="002805D2" w:rsidP="0071716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Introduction and Opening Remarks</w:t>
            </w:r>
          </w:p>
        </w:tc>
        <w:tc>
          <w:tcPr>
            <w:tcW w:w="1620" w:type="dxa"/>
            <w:shd w:val="clear" w:color="auto" w:fill="D3DFEE"/>
            <w:hideMark/>
          </w:tcPr>
          <w:p w14:paraId="6D864388" w14:textId="77777777" w:rsidR="002805D2" w:rsidRPr="00C74804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Phần</w:t>
            </w:r>
            <w:r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 xml:space="preserve"> </w:t>
            </w: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|</w:t>
            </w:r>
            <w:r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 xml:space="preserve"> </w:t>
            </w: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Session 1</w:t>
            </w:r>
          </w:p>
        </w:tc>
        <w:tc>
          <w:tcPr>
            <w:tcW w:w="6732" w:type="dxa"/>
            <w:shd w:val="clear" w:color="auto" w:fill="D3DFEE"/>
          </w:tcPr>
          <w:p w14:paraId="52D99877" w14:textId="77777777" w:rsidR="002805D2" w:rsidRPr="00C74804" w:rsidRDefault="002805D2" w:rsidP="0071716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/>
              </w:rPr>
              <w:t xml:space="preserve">Giới thiệu chương trình và Phát biểu khai mạc </w:t>
            </w:r>
          </w:p>
        </w:tc>
      </w:tr>
      <w:tr w:rsidR="002805D2" w:rsidRPr="00367E6D" w14:paraId="1FE2DC07" w14:textId="77777777" w:rsidTr="00B95ED8">
        <w:trPr>
          <w:trHeight w:val="134"/>
        </w:trPr>
        <w:tc>
          <w:tcPr>
            <w:tcW w:w="6575" w:type="dxa"/>
          </w:tcPr>
          <w:p w14:paraId="1C7BF802" w14:textId="77777777" w:rsidR="002805D2" w:rsidRPr="00C74804" w:rsidRDefault="002805D2" w:rsidP="00717160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bCs/>
                <w:color w:val="44546A" w:themeColor="text2"/>
                <w:szCs w:val="24"/>
                <w:lang w:val="nl-NL"/>
              </w:rPr>
              <w:t>Opening Remarks</w:t>
            </w: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 xml:space="preserve"> </w:t>
            </w:r>
          </w:p>
          <w:p w14:paraId="5AE62371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Ms. Caitlin Wiesen</w:t>
            </w:r>
            <w:r w:rsidRPr="00C74804">
              <w:rPr>
                <w:rStyle w:val="PlaceholderText1"/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UNDP Viet Nam Resident Representative</w:t>
            </w:r>
          </w:p>
          <w:p w14:paraId="49EA8CAA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Ms. Robyn Mudie,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</w:t>
            </w:r>
            <w:bookmarkStart w:id="1" w:name="OLE_LINK16"/>
            <w:bookmarkStart w:id="2" w:name="OLE_LINK17"/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>Australian Ambassador to Viet Nam</w:t>
            </w:r>
            <w:bookmarkEnd w:id="1"/>
            <w:bookmarkEnd w:id="2"/>
          </w:p>
          <w:p w14:paraId="4623396A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Mr.</w:t>
            </w: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 xml:space="preserve"> John McCullagh,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</w:t>
            </w:r>
            <w:bookmarkStart w:id="3" w:name="_Hlk68883948"/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>Irish Ambassador to Viet Nam</w:t>
            </w:r>
            <w:bookmarkEnd w:id="3"/>
          </w:p>
          <w:p w14:paraId="505E6150" w14:textId="77777777" w:rsidR="002805D2" w:rsidRPr="006C2E37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Dr. Nguyễn Hữu Dũng,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</w:t>
            </w:r>
            <w:bookmarkStart w:id="4" w:name="_Hlk68884014"/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Vice President, Central Committee of the Viet Nam Fatherland Front </w:t>
            </w:r>
            <w:bookmarkEnd w:id="4"/>
          </w:p>
          <w:p w14:paraId="4934BC27" w14:textId="7A40D311" w:rsidR="002805D2" w:rsidRPr="00C74804" w:rsidRDefault="002805D2" w:rsidP="004C78D6">
            <w:pPr>
              <w:pStyle w:val="SubHeadingNormal"/>
              <w:snapToGrid w:val="0"/>
              <w:spacing w:before="60" w:after="60"/>
              <w:ind w:left="0"/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 xml:space="preserve">MC: </w:t>
            </w:r>
            <w:r w:rsidRPr="00C74804">
              <w:rPr>
                <w:rFonts w:asciiTheme="minorHAnsi" w:hAnsiTheme="minorHAnsi" w:cstheme="minorHAnsi"/>
                <w:b/>
                <w:bCs/>
                <w:iCs/>
                <w:sz w:val="24"/>
                <w:lang w:val="nl-NL"/>
              </w:rPr>
              <w:t>Ms. Diana Torres</w:t>
            </w:r>
            <w:r w:rsidRPr="00C74804">
              <w:rPr>
                <w:rFonts w:asciiTheme="minorHAnsi" w:hAnsiTheme="minorHAnsi" w:cstheme="minorHAnsi"/>
                <w:i/>
                <w:sz w:val="24"/>
                <w:lang w:val="nl-NL"/>
              </w:rPr>
              <w:t xml:space="preserve">, </w:t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>Assistant Resident Representative, Head of Governance and Participation Team,</w:t>
            </w:r>
            <w:r w:rsidRPr="00C74804">
              <w:rPr>
                <w:rFonts w:asciiTheme="minorHAnsi" w:hAnsiTheme="minorHAnsi" w:cstheme="minorHAnsi"/>
                <w:i/>
                <w:sz w:val="24"/>
                <w:lang w:val="nl-NL"/>
              </w:rPr>
              <w:t xml:space="preserve"> </w:t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>UNDP Viet Nam</w:t>
            </w:r>
          </w:p>
        </w:tc>
        <w:tc>
          <w:tcPr>
            <w:tcW w:w="1620" w:type="dxa"/>
            <w:vAlign w:val="center"/>
            <w:hideMark/>
          </w:tcPr>
          <w:p w14:paraId="0722EEF3" w14:textId="77777777" w:rsidR="002805D2" w:rsidRPr="00D14FC6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D14FC6">
              <w:rPr>
                <w:rFonts w:asciiTheme="minorHAnsi" w:hAnsiTheme="minorHAnsi" w:cstheme="minorHAnsi"/>
                <w:szCs w:val="24"/>
                <w:lang w:val="nl-NL"/>
              </w:rPr>
              <w:t>09:00-09:20</w:t>
            </w:r>
          </w:p>
        </w:tc>
        <w:tc>
          <w:tcPr>
            <w:tcW w:w="6732" w:type="dxa"/>
            <w:hideMark/>
          </w:tcPr>
          <w:p w14:paraId="62359E64" w14:textId="77777777" w:rsidR="002805D2" w:rsidRPr="00FD008C" w:rsidRDefault="002805D2" w:rsidP="00717160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/>
                <w:bCs/>
                <w:color w:val="44546A" w:themeColor="text2"/>
                <w:szCs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bCs/>
                <w:color w:val="44546A" w:themeColor="text2"/>
                <w:szCs w:val="24"/>
                <w:lang w:val="nl-NL"/>
              </w:rPr>
              <w:t xml:space="preserve">Phát biểu khai mạc </w:t>
            </w:r>
          </w:p>
          <w:p w14:paraId="3E0A526C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Bà Caitlin Wiesen</w:t>
            </w:r>
            <w:r w:rsidRPr="00C74804">
              <w:rPr>
                <w:rStyle w:val="PlaceholderText1"/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Đại diện thường trú UNDP Việt Nam</w:t>
            </w:r>
          </w:p>
          <w:p w14:paraId="2D08C8E2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Bà Robyn Mudie,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Đại sứ Úc tại Việt Nam</w:t>
            </w:r>
          </w:p>
          <w:p w14:paraId="450F632A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Ông John McCullagh,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Đại sứ Ai-len tại Việt Nam</w:t>
            </w:r>
          </w:p>
          <w:p w14:paraId="7A5C0CA9" w14:textId="77777777" w:rsidR="002805D2" w:rsidRPr="00C74804" w:rsidRDefault="002805D2" w:rsidP="002805D2">
            <w:pPr>
              <w:pStyle w:val="ListParagraph"/>
              <w:numPr>
                <w:ilvl w:val="0"/>
                <w:numId w:val="2"/>
              </w:numPr>
              <w:snapToGrid w:val="0"/>
              <w:spacing w:before="60"/>
              <w:rPr>
                <w:rFonts w:asciiTheme="minorHAnsi" w:hAnsiTheme="minorHAnsi" w:cstheme="minorHAnsi"/>
                <w:i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bCs/>
                <w:szCs w:val="24"/>
                <w:lang w:val="nl-NL"/>
              </w:rPr>
              <w:t>TS. Nguyễn Hữu Dũng,</w:t>
            </w: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 Phó Chủ tịch Ủy ban Trung ương Mặt trận Tổ quốc Việt Nam</w:t>
            </w:r>
          </w:p>
          <w:p w14:paraId="385E9765" w14:textId="77777777" w:rsidR="002805D2" w:rsidRPr="00C74804" w:rsidRDefault="002805D2" w:rsidP="00717160">
            <w:pPr>
              <w:pStyle w:val="SubHeadingNormal"/>
              <w:snapToGrid w:val="0"/>
              <w:spacing w:before="120" w:after="60"/>
              <w:ind w:left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6C2E37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>MC:</w:t>
            </w:r>
            <w:r w:rsidRPr="00C74804">
              <w:rPr>
                <w:rFonts w:asciiTheme="minorHAnsi" w:hAnsiTheme="minorHAnsi" w:cstheme="minorHAnsi"/>
                <w:sz w:val="24"/>
                <w:lang w:val="nl-NL"/>
              </w:rPr>
              <w:t xml:space="preserve"> </w:t>
            </w:r>
            <w:r w:rsidRPr="00C74804">
              <w:rPr>
                <w:rFonts w:asciiTheme="minorHAnsi" w:hAnsiTheme="minorHAnsi" w:cstheme="minorHAnsi"/>
                <w:b/>
                <w:bCs/>
                <w:iCs/>
                <w:sz w:val="24"/>
                <w:lang w:val="nl-NL"/>
              </w:rPr>
              <w:t>Bà Diana Torres</w:t>
            </w:r>
            <w:r w:rsidRPr="00C74804">
              <w:rPr>
                <w:rFonts w:asciiTheme="minorHAnsi" w:hAnsiTheme="minorHAnsi" w:cstheme="minorHAnsi"/>
                <w:i/>
                <w:sz w:val="24"/>
                <w:lang w:val="nl-NL"/>
              </w:rPr>
              <w:t xml:space="preserve">, </w:t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>Trợ lý Đại diện thường trú, Tưởng phòng Quản trị và Tham gia, Chương trình Phát triển Liên Hợp quốc (UNDP) Việt Nam</w:t>
            </w:r>
          </w:p>
        </w:tc>
      </w:tr>
      <w:tr w:rsidR="002805D2" w:rsidRPr="00367E6D" w14:paraId="6FF076DE" w14:textId="77777777" w:rsidTr="00B95ED8">
        <w:trPr>
          <w:trHeight w:val="77"/>
        </w:trPr>
        <w:tc>
          <w:tcPr>
            <w:tcW w:w="6575" w:type="dxa"/>
            <w:shd w:val="clear" w:color="auto" w:fill="D3DFEE"/>
          </w:tcPr>
          <w:p w14:paraId="5D1FC651" w14:textId="38EB6755" w:rsidR="002805D2" w:rsidRPr="00C74804" w:rsidRDefault="002805D2" w:rsidP="0071716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bookmarkStart w:id="5" w:name="_Hlk68885427"/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/>
              </w:rPr>
              <w:lastRenderedPageBreak/>
              <w:t>Findings about Governance and Public Administration Performance at the National and Provincial Levels from 2011 to 2020 and Issues of Greatest Concern in 2020</w:t>
            </w:r>
            <w:bookmarkEnd w:id="5"/>
          </w:p>
        </w:tc>
        <w:tc>
          <w:tcPr>
            <w:tcW w:w="1620" w:type="dxa"/>
            <w:shd w:val="clear" w:color="auto" w:fill="D3DFEE"/>
            <w:hideMark/>
          </w:tcPr>
          <w:p w14:paraId="27080019" w14:textId="77777777" w:rsidR="002805D2" w:rsidRPr="00D14FC6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365F91"/>
                <w:szCs w:val="24"/>
                <w:lang w:val="nl-NL"/>
              </w:rPr>
            </w:pPr>
            <w:r w:rsidRPr="00D14FC6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Phần | Session</w:t>
            </w:r>
            <w:r w:rsidRPr="00D14FC6">
              <w:rPr>
                <w:rFonts w:asciiTheme="minorHAnsi" w:hAnsiTheme="minorHAnsi" w:cstheme="minorHAnsi"/>
                <w:b/>
                <w:color w:val="365F91"/>
                <w:szCs w:val="24"/>
                <w:lang w:val="nl-NL"/>
              </w:rPr>
              <w:t xml:space="preserve"> 2</w:t>
            </w:r>
          </w:p>
        </w:tc>
        <w:tc>
          <w:tcPr>
            <w:tcW w:w="6732" w:type="dxa"/>
            <w:shd w:val="clear" w:color="auto" w:fill="D3DFEE"/>
          </w:tcPr>
          <w:p w14:paraId="78F87D6B" w14:textId="77777777" w:rsidR="002805D2" w:rsidRPr="00C74804" w:rsidRDefault="002805D2" w:rsidP="00717160">
            <w:pPr>
              <w:snapToGrid w:val="0"/>
              <w:spacing w:before="60" w:after="60"/>
              <w:rPr>
                <w:rFonts w:asciiTheme="minorHAnsi" w:hAnsiTheme="minorHAnsi" w:cstheme="minorHAnsi"/>
                <w:color w:val="365F91"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/>
              </w:rPr>
              <w:t xml:space="preserve">Phát hiện từ nghiên cứu Chỉ số Hiệu quả quản trị và hành chính công giai đoạn 2011-2020 ở cấp quốc gia và cấp tỉnh, và những vấn đề đáng quan ngại nhất năm 2020 </w:t>
            </w:r>
          </w:p>
        </w:tc>
      </w:tr>
      <w:tr w:rsidR="002805D2" w:rsidRPr="00367E6D" w14:paraId="48FAE2BC" w14:textId="77777777" w:rsidTr="00B95ED8">
        <w:trPr>
          <w:trHeight w:val="2341"/>
        </w:trPr>
        <w:tc>
          <w:tcPr>
            <w:tcW w:w="6575" w:type="dxa"/>
          </w:tcPr>
          <w:p w14:paraId="770D0C5F" w14:textId="77777777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  <w:t>Governance and Public Administration Performance from 2011 to 2020 and Issues of Greatest Concern in 2020</w:t>
            </w:r>
          </w:p>
          <w:p w14:paraId="4AA07DBD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>– Dr. Paul Schuler, PAPI Research Team Member</w:t>
            </w:r>
          </w:p>
          <w:p w14:paraId="0A04A4CA" w14:textId="77777777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  <w:t>Migration and Governance</w:t>
            </w:r>
          </w:p>
          <w:p w14:paraId="6F3286C9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 xml:space="preserve">– Dr. Edmund J. Malesky, PAPI Research Team Member </w:t>
            </w:r>
          </w:p>
          <w:p w14:paraId="0069D013" w14:textId="77777777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  <w:t>Provincial Performance: 2020 Findings and 2016-2020 Trends</w:t>
            </w:r>
          </w:p>
          <w:p w14:paraId="76601089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>– Dr. Đặng Hoàng Giang, PAPI Research Team Member</w:t>
            </w:r>
          </w:p>
          <w:p w14:paraId="5E675B58" w14:textId="4B872544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  <w:t>Citizen Powered Innovation Initiative (CPII): A bottom-up approach to innovation in local governance</w:t>
            </w:r>
          </w:p>
          <w:p w14:paraId="3E2825B2" w14:textId="0C97AFD4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>– Dr. Vũ Thành Tự Anh, Fulbright</w:t>
            </w:r>
            <w:r w:rsidR="00042D21"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 xml:space="preserve"> School of Public Policy and Management</w:t>
            </w:r>
          </w:p>
          <w:p w14:paraId="253AF8A1" w14:textId="3C51E9CF" w:rsidR="002805D2" w:rsidRPr="00C74804" w:rsidRDefault="002805D2" w:rsidP="00717160">
            <w:pPr>
              <w:snapToGrid w:val="0"/>
              <w:spacing w:before="120" w:after="60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szCs w:val="24"/>
                <w:lang w:val="nl-NL"/>
              </w:rPr>
              <w:t xml:space="preserve">MC: </w:t>
            </w:r>
            <w:r w:rsidR="00067B24" w:rsidRPr="00067B24">
              <w:rPr>
                <w:rFonts w:asciiTheme="minorHAnsi" w:hAnsiTheme="minorHAnsi" w:cstheme="minorHAnsi"/>
                <w:szCs w:val="24"/>
                <w:lang w:val="nl-NL"/>
              </w:rPr>
              <w:t>Ms. Diana Torres</w:t>
            </w:r>
          </w:p>
        </w:tc>
        <w:tc>
          <w:tcPr>
            <w:tcW w:w="1620" w:type="dxa"/>
            <w:vAlign w:val="center"/>
            <w:hideMark/>
          </w:tcPr>
          <w:p w14:paraId="6260FF98" w14:textId="77777777" w:rsidR="002805D2" w:rsidRPr="00D14FC6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D14FC6">
              <w:rPr>
                <w:rFonts w:asciiTheme="minorHAnsi" w:hAnsiTheme="minorHAnsi" w:cstheme="minorHAnsi"/>
                <w:szCs w:val="24"/>
                <w:lang w:val="nl-NL"/>
              </w:rPr>
              <w:t>09:20–10:20</w:t>
            </w:r>
          </w:p>
        </w:tc>
        <w:tc>
          <w:tcPr>
            <w:tcW w:w="6732" w:type="dxa"/>
            <w:hideMark/>
          </w:tcPr>
          <w:p w14:paraId="3E3A5285" w14:textId="77777777" w:rsidR="002805D2" w:rsidRPr="00FD008C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color w:val="44546A" w:themeColor="text2"/>
                <w:sz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color w:val="44546A" w:themeColor="text2"/>
                <w:sz w:val="24"/>
                <w:lang w:val="nl-NL"/>
              </w:rPr>
              <w:t>Xu thế hiệu quả quản trị và hành chính công cấp quốc gia từ 2011 đến 2020 và những vấn đáng quan ngại nhất năm 2020</w:t>
            </w:r>
          </w:p>
          <w:p w14:paraId="5E7C8C29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 xml:space="preserve">– TS. Paul Schuler, Nhóm nghiên cứu PAPI </w:t>
            </w:r>
          </w:p>
          <w:p w14:paraId="6B19E48C" w14:textId="77777777" w:rsidR="002805D2" w:rsidRPr="00FD008C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color w:val="44546A" w:themeColor="text2"/>
                <w:sz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color w:val="44546A" w:themeColor="text2"/>
                <w:sz w:val="24"/>
                <w:lang w:val="nl-NL"/>
              </w:rPr>
              <w:t>Di cư và tác động di cư tới hiệu quả quản trị công</w:t>
            </w:r>
          </w:p>
          <w:p w14:paraId="5B61BF07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 xml:space="preserve">– TS. Edmund J. Malesky, Nhóm nghiên cứu PAPI </w:t>
            </w:r>
          </w:p>
          <w:p w14:paraId="4FEA463C" w14:textId="77777777" w:rsidR="002805D2" w:rsidRPr="00FD008C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color w:val="44546A" w:themeColor="text2"/>
                <w:sz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color w:val="44546A" w:themeColor="text2"/>
                <w:sz w:val="24"/>
                <w:lang w:val="nl-NL"/>
              </w:rPr>
              <w:t xml:space="preserve">Chỉ số PAPI cấp tỉnh: Kết quả năm 2020 và </w:t>
            </w:r>
            <w:r>
              <w:rPr>
                <w:rFonts w:asciiTheme="minorHAnsi" w:hAnsiTheme="minorHAnsi" w:cstheme="minorHAnsi"/>
                <w:b/>
                <w:color w:val="44546A" w:themeColor="text2"/>
                <w:sz w:val="24"/>
                <w:lang w:val="nl-NL"/>
              </w:rPr>
              <w:t xml:space="preserve">xu thế </w:t>
            </w:r>
            <w:r w:rsidRPr="00FD008C">
              <w:rPr>
                <w:rFonts w:asciiTheme="minorHAnsi" w:hAnsiTheme="minorHAnsi" w:cstheme="minorHAnsi"/>
                <w:b/>
                <w:color w:val="44546A" w:themeColor="text2"/>
                <w:sz w:val="24"/>
                <w:lang w:val="nl-NL"/>
              </w:rPr>
              <w:t>từ 2016-2020</w:t>
            </w:r>
          </w:p>
          <w:p w14:paraId="69954BB4" w14:textId="77777777" w:rsidR="002805D2" w:rsidRPr="00067B24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067B24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 xml:space="preserve">– TS. Đặng Hoàng Giang, Nhóm nghiên cứu PAPI </w:t>
            </w:r>
          </w:p>
          <w:p w14:paraId="1F86256A" w14:textId="5691EB4B" w:rsidR="002805D2" w:rsidRPr="00FD008C" w:rsidRDefault="00044B7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color w:val="44546A" w:themeColor="text2"/>
                <w:sz w:val="24"/>
                <w:lang w:val="nl-NL"/>
              </w:rPr>
            </w:pPr>
            <w:r w:rsidRPr="00963AEF">
              <w:rPr>
                <w:rFonts w:asciiTheme="minorHAnsi" w:hAnsiTheme="minorHAnsi" w:cstheme="minorHAnsi"/>
                <w:bCs/>
                <w:color w:val="44546A" w:themeColor="text2"/>
                <w:sz w:val="24"/>
                <w:lang w:val="nl-NL"/>
              </w:rPr>
              <w:t>Sáng kiến đổi mới sáng tạo vì người dân (CPII): Hướng tiếp cận từ cơ sở trong đổi mới quản trị địa phương</w:t>
            </w:r>
          </w:p>
          <w:p w14:paraId="785611FF" w14:textId="77777777" w:rsidR="002805D2" w:rsidRPr="00EE1091" w:rsidRDefault="002805D2" w:rsidP="00717160">
            <w:pPr>
              <w:pStyle w:val="SubHeadingNormal"/>
              <w:snapToGrid w:val="0"/>
              <w:spacing w:before="60" w:after="120"/>
              <w:ind w:left="360"/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</w:pPr>
            <w:r w:rsidRPr="00EE1091">
              <w:rPr>
                <w:rFonts w:asciiTheme="minorHAnsi" w:hAnsiTheme="minorHAnsi" w:cstheme="minorHAnsi"/>
                <w:i/>
                <w:iCs/>
                <w:sz w:val="24"/>
                <w:lang w:val="nl-NL"/>
              </w:rPr>
              <w:t>– TS. Vũ Thành Tự Anh, Trường Chính sách công và Quản lý Fulbright</w:t>
            </w:r>
          </w:p>
          <w:p w14:paraId="18FD5036" w14:textId="25263419" w:rsidR="002805D2" w:rsidRPr="00C74804" w:rsidRDefault="002805D2" w:rsidP="00717160">
            <w:pPr>
              <w:pStyle w:val="SubHeadingNormal"/>
              <w:snapToGrid w:val="0"/>
              <w:spacing w:before="120" w:after="60"/>
              <w:ind w:left="0"/>
              <w:rPr>
                <w:rFonts w:asciiTheme="minorHAnsi" w:hAnsiTheme="minorHAnsi" w:cstheme="minorHAnsi"/>
                <w:sz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sz w:val="24"/>
                <w:lang w:val="nl-NL"/>
              </w:rPr>
              <w:t>MC:</w:t>
            </w:r>
            <w:r w:rsidRPr="00C74804"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  <w:t xml:space="preserve"> </w:t>
            </w:r>
            <w:r w:rsidR="00067B24" w:rsidRPr="00067B24">
              <w:rPr>
                <w:rFonts w:asciiTheme="minorHAnsi" w:hAnsiTheme="minorHAnsi" w:cstheme="minorHAnsi"/>
                <w:sz w:val="24"/>
                <w:lang w:val="nl-NL"/>
              </w:rPr>
              <w:t>Bà Diana Torres</w:t>
            </w:r>
          </w:p>
        </w:tc>
      </w:tr>
      <w:tr w:rsidR="002805D2" w:rsidRPr="00367E6D" w14:paraId="765DA4ED" w14:textId="77777777" w:rsidTr="00B95ED8">
        <w:trPr>
          <w:trHeight w:val="119"/>
        </w:trPr>
        <w:tc>
          <w:tcPr>
            <w:tcW w:w="6575" w:type="dxa"/>
            <w:shd w:val="clear" w:color="auto" w:fill="D3DFEE"/>
          </w:tcPr>
          <w:p w14:paraId="5BD92C33" w14:textId="235A1A14" w:rsidR="002805D2" w:rsidRPr="00C74804" w:rsidRDefault="002805D2" w:rsidP="00717160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bookmarkStart w:id="6" w:name="_Hlk68885484"/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Questions and Answers</w:t>
            </w:r>
            <w:bookmarkEnd w:id="6"/>
          </w:p>
        </w:tc>
        <w:tc>
          <w:tcPr>
            <w:tcW w:w="1620" w:type="dxa"/>
            <w:shd w:val="clear" w:color="auto" w:fill="D3DFEE"/>
            <w:hideMark/>
          </w:tcPr>
          <w:p w14:paraId="35817B91" w14:textId="77777777" w:rsidR="002805D2" w:rsidRPr="00D14FC6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r w:rsidRPr="00D14FC6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Phần | Session 3</w:t>
            </w:r>
          </w:p>
        </w:tc>
        <w:tc>
          <w:tcPr>
            <w:tcW w:w="6732" w:type="dxa"/>
            <w:shd w:val="clear" w:color="auto" w:fill="D3DFEE"/>
          </w:tcPr>
          <w:p w14:paraId="436E37C0" w14:textId="77777777" w:rsidR="002805D2" w:rsidRPr="00C74804" w:rsidRDefault="002805D2" w:rsidP="00717160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</w:pPr>
            <w:r w:rsidRPr="00C74804">
              <w:rPr>
                <w:rFonts w:asciiTheme="minorHAnsi" w:hAnsiTheme="minorHAnsi" w:cstheme="minorHAnsi"/>
                <w:b/>
                <w:color w:val="365F91"/>
                <w:szCs w:val="24"/>
                <w:lang w:val="nl-NL" w:eastAsia="ar-SA"/>
              </w:rPr>
              <w:t>Trao đổi về báo cáo PAPI 2020</w:t>
            </w:r>
          </w:p>
        </w:tc>
      </w:tr>
      <w:tr w:rsidR="002805D2" w:rsidRPr="00367E6D" w14:paraId="68BBCEA4" w14:textId="77777777" w:rsidTr="00B95ED8">
        <w:trPr>
          <w:trHeight w:val="119"/>
        </w:trPr>
        <w:tc>
          <w:tcPr>
            <w:tcW w:w="6575" w:type="dxa"/>
          </w:tcPr>
          <w:p w14:paraId="018D12AF" w14:textId="77777777" w:rsidR="002805D2" w:rsidRPr="00C7480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iCs/>
                <w:sz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>Discussions on 2020 PAPI Findings</w:t>
            </w:r>
            <w:r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 xml:space="preserve"> </w:t>
            </w:r>
            <w:r w:rsidRPr="00C74804"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  <w:br/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- Moderator: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>Dr. Đặng Hoàng Giang</w:t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 </w:t>
            </w:r>
          </w:p>
          <w:p w14:paraId="1C127D59" w14:textId="77777777" w:rsidR="002805D2" w:rsidRPr="00C74804" w:rsidRDefault="002805D2" w:rsidP="00717160">
            <w:pPr>
              <w:pStyle w:val="SubHeadingNormal"/>
              <w:snapToGrid w:val="0"/>
              <w:spacing w:before="60" w:after="60"/>
              <w:ind w:left="360"/>
              <w:rPr>
                <w:rFonts w:asciiTheme="minorHAnsi" w:hAnsiTheme="minorHAnsi" w:cstheme="minorHAnsi"/>
                <w:iCs/>
                <w:sz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- Panelists: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Ms. Đỗ Thanh Huyền, Dr. Trần Công Chính,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br/>
              <w:t>Dr. Edmund J. Malesky (via Zoom) and Dr. Paul Schuler (via Zoom)</w:t>
            </w:r>
            <w:r w:rsidRPr="00871866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 </w:t>
            </w:r>
          </w:p>
          <w:p w14:paraId="45066966" w14:textId="7B86795A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b/>
                <w:bCs/>
                <w:iCs/>
                <w:sz w:val="24"/>
                <w:lang w:val="nl-NL"/>
              </w:rPr>
            </w:pPr>
            <w:r w:rsidRPr="00321CB7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>Closing Remarks</w:t>
            </w:r>
            <w:r w:rsidRPr="00C74804"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  <w:br/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- Ms.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>Diana Torres</w:t>
            </w:r>
          </w:p>
        </w:tc>
        <w:tc>
          <w:tcPr>
            <w:tcW w:w="1620" w:type="dxa"/>
            <w:hideMark/>
          </w:tcPr>
          <w:p w14:paraId="22064409" w14:textId="77777777" w:rsidR="002805D2" w:rsidRPr="00D14FC6" w:rsidRDefault="002805D2" w:rsidP="0071716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l-NL"/>
              </w:rPr>
            </w:pPr>
            <w:r w:rsidRPr="00D14FC6">
              <w:rPr>
                <w:rFonts w:asciiTheme="minorHAnsi" w:hAnsiTheme="minorHAnsi" w:cstheme="minorHAnsi"/>
                <w:szCs w:val="24"/>
                <w:lang w:val="nl-NL"/>
              </w:rPr>
              <w:t>10:20–11:00</w:t>
            </w:r>
          </w:p>
        </w:tc>
        <w:tc>
          <w:tcPr>
            <w:tcW w:w="6732" w:type="dxa"/>
            <w:hideMark/>
          </w:tcPr>
          <w:p w14:paraId="656CE47C" w14:textId="77777777" w:rsidR="002805D2" w:rsidRPr="00067B24" w:rsidRDefault="002805D2" w:rsidP="00717160">
            <w:pPr>
              <w:pStyle w:val="SubHeadingNormal"/>
              <w:numPr>
                <w:ilvl w:val="0"/>
                <w:numId w:val="1"/>
              </w:numPr>
              <w:snapToGrid w:val="0"/>
              <w:spacing w:before="60" w:after="60"/>
              <w:rPr>
                <w:rFonts w:asciiTheme="minorHAnsi" w:hAnsiTheme="minorHAnsi" w:cstheme="minorHAnsi"/>
                <w:iCs/>
                <w:sz w:val="24"/>
                <w:lang w:val="nl-NL"/>
              </w:rPr>
            </w:pPr>
            <w:r w:rsidRPr="00FD008C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 xml:space="preserve">Trao đổi về báo cáo PAPI 2020 </w:t>
            </w:r>
            <w:r w:rsidRPr="00C74804">
              <w:rPr>
                <w:rFonts w:asciiTheme="minorHAnsi" w:hAnsiTheme="minorHAnsi" w:cstheme="minorHAnsi"/>
                <w:b/>
                <w:bCs/>
                <w:sz w:val="24"/>
                <w:lang w:val="nl-NL"/>
              </w:rPr>
              <w:br/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- Dẫn chương trình: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TS. Đặng Hoàng Giang </w:t>
            </w:r>
          </w:p>
          <w:p w14:paraId="1D86535F" w14:textId="77777777" w:rsidR="002805D2" w:rsidRPr="00067B24" w:rsidRDefault="002805D2" w:rsidP="00717160">
            <w:pPr>
              <w:pStyle w:val="SubHeadingNormal"/>
              <w:snapToGrid w:val="0"/>
              <w:spacing w:before="60" w:after="60"/>
              <w:ind w:left="360"/>
              <w:rPr>
                <w:rFonts w:asciiTheme="minorHAnsi" w:hAnsiTheme="minorHAnsi" w:cstheme="minorHAnsi"/>
                <w:iCs/>
                <w:sz w:val="24"/>
                <w:lang w:val="nl-NL"/>
              </w:rPr>
            </w:pP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>- Nhóm điều phối nghiên cứu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 xml:space="preserve">: ThS Đỗ Thanh Huyền,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br/>
              <w:t xml:space="preserve">TS. Trần Công Chính, TS. Edmund J. Malesky (qua Zoom) và 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br/>
              <w:t>TS. Paul Schuler (qua Zoom)</w:t>
            </w:r>
          </w:p>
          <w:p w14:paraId="3E80A80D" w14:textId="503FD818" w:rsidR="002805D2" w:rsidRPr="00067B24" w:rsidRDefault="002805D2" w:rsidP="00067B24">
            <w:pPr>
              <w:pStyle w:val="SubHeadingNormal"/>
              <w:numPr>
                <w:ilvl w:val="0"/>
                <w:numId w:val="1"/>
              </w:numPr>
              <w:snapToGrid w:val="0"/>
              <w:spacing w:before="120" w:after="60"/>
              <w:rPr>
                <w:rFonts w:asciiTheme="minorHAnsi" w:hAnsiTheme="minorHAnsi" w:cstheme="minorHAnsi"/>
                <w:iCs/>
                <w:sz w:val="24"/>
                <w:lang w:val="nl-NL"/>
              </w:rPr>
            </w:pPr>
            <w:r w:rsidRPr="00321CB7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t>Bế mạc chương trình</w:t>
            </w:r>
            <w:r w:rsidRPr="00321CB7">
              <w:rPr>
                <w:rFonts w:asciiTheme="minorHAnsi" w:hAnsiTheme="minorHAnsi" w:cstheme="minorHAnsi"/>
                <w:b/>
                <w:bCs/>
                <w:color w:val="44546A" w:themeColor="text2"/>
                <w:sz w:val="24"/>
                <w:lang w:val="nl-NL"/>
              </w:rPr>
              <w:br/>
            </w:r>
            <w:r w:rsidRPr="00C74804">
              <w:rPr>
                <w:rFonts w:asciiTheme="minorHAnsi" w:hAnsiTheme="minorHAnsi" w:cstheme="minorHAnsi"/>
                <w:iCs/>
                <w:sz w:val="24"/>
                <w:lang w:val="nl-NL"/>
              </w:rPr>
              <w:t>- B</w:t>
            </w:r>
            <w:r w:rsidRPr="00067B24">
              <w:rPr>
                <w:rFonts w:asciiTheme="minorHAnsi" w:hAnsiTheme="minorHAnsi" w:cstheme="minorHAnsi"/>
                <w:iCs/>
                <w:sz w:val="24"/>
                <w:lang w:val="nl-NL"/>
              </w:rPr>
              <w:t>à Diana Torres</w:t>
            </w:r>
          </w:p>
        </w:tc>
      </w:tr>
      <w:bookmarkEnd w:id="0"/>
    </w:tbl>
    <w:p w14:paraId="3D355D21" w14:textId="6ED52FDA" w:rsidR="00F2094D" w:rsidRDefault="00F2094D"/>
    <w:p w14:paraId="0399B0D7" w14:textId="3A21D849" w:rsidR="006E1842" w:rsidRDefault="006E1842"/>
    <w:p w14:paraId="3F733A7E" w14:textId="5C45D3B1" w:rsidR="006E1842" w:rsidRPr="006E1842" w:rsidRDefault="006E1842" w:rsidP="006E1842">
      <w:pPr>
        <w:jc w:val="center"/>
        <w:rPr>
          <w:rFonts w:ascii="Calibri" w:hAnsi="Calibri" w:cs="Calibri"/>
          <w:b/>
          <w:bCs/>
          <w:color w:val="4472C4" w:themeColor="accent1"/>
        </w:rPr>
      </w:pPr>
      <w:r w:rsidRPr="006E1842">
        <w:rPr>
          <w:rFonts w:ascii="Calibri" w:hAnsi="Calibri" w:cs="Calibri"/>
          <w:b/>
          <w:bCs/>
          <w:color w:val="4472C4" w:themeColor="accent1"/>
        </w:rPr>
        <w:t>#PAPIvn</w:t>
      </w:r>
      <w:r w:rsidRPr="006E1842">
        <w:rPr>
          <w:rFonts w:ascii="Calibri" w:hAnsi="Calibri" w:cs="Calibri"/>
          <w:b/>
          <w:bCs/>
          <w:color w:val="4472C4" w:themeColor="accent1"/>
        </w:rPr>
        <w:tab/>
        <w:t>#PAPI2020</w:t>
      </w:r>
      <w:r w:rsidR="00192380">
        <w:rPr>
          <w:rFonts w:ascii="Calibri" w:hAnsi="Calibri" w:cs="Calibri"/>
          <w:b/>
          <w:bCs/>
          <w:color w:val="4472C4" w:themeColor="accent1"/>
        </w:rPr>
        <w:t xml:space="preserve"> </w:t>
      </w:r>
    </w:p>
    <w:sectPr w:rsidR="006E1842" w:rsidRPr="006E1842" w:rsidSect="00AC371B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202C" w14:textId="77777777" w:rsidR="006A4364" w:rsidRDefault="006A4364" w:rsidP="00291DA0">
      <w:r>
        <w:separator/>
      </w:r>
    </w:p>
  </w:endnote>
  <w:endnote w:type="continuationSeparator" w:id="0">
    <w:p w14:paraId="76D79F64" w14:textId="77777777" w:rsidR="006A4364" w:rsidRDefault="006A4364" w:rsidP="0029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F976" w14:textId="77777777" w:rsidR="006A4364" w:rsidRDefault="006A4364" w:rsidP="00291DA0">
      <w:r>
        <w:separator/>
      </w:r>
    </w:p>
  </w:footnote>
  <w:footnote w:type="continuationSeparator" w:id="0">
    <w:p w14:paraId="15527E1F" w14:textId="77777777" w:rsidR="006A4364" w:rsidRDefault="006A4364" w:rsidP="0029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4E51" w14:textId="6374C02E" w:rsidR="00AC371B" w:rsidRDefault="003443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B2189" wp14:editId="42D00B1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63480" cy="17430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305" cy="174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77EB7"/>
    <w:multiLevelType w:val="hybridMultilevel"/>
    <w:tmpl w:val="02C2427A"/>
    <w:lvl w:ilvl="0" w:tplc="FAA6527E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5E00"/>
    <w:multiLevelType w:val="hybridMultilevel"/>
    <w:tmpl w:val="B8A87CBC"/>
    <w:lvl w:ilvl="0" w:tplc="334C5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2"/>
    <w:rsid w:val="00020EE6"/>
    <w:rsid w:val="00042D21"/>
    <w:rsid w:val="00044B72"/>
    <w:rsid w:val="00067B24"/>
    <w:rsid w:val="00192380"/>
    <w:rsid w:val="001B5EEC"/>
    <w:rsid w:val="001D2CA2"/>
    <w:rsid w:val="00236D3C"/>
    <w:rsid w:val="002470AD"/>
    <w:rsid w:val="002753A8"/>
    <w:rsid w:val="002805D2"/>
    <w:rsid w:val="00291DA0"/>
    <w:rsid w:val="00344340"/>
    <w:rsid w:val="003E03BD"/>
    <w:rsid w:val="00426EF9"/>
    <w:rsid w:val="0045059F"/>
    <w:rsid w:val="004C78D6"/>
    <w:rsid w:val="004D4A05"/>
    <w:rsid w:val="004F55EC"/>
    <w:rsid w:val="00512235"/>
    <w:rsid w:val="0052022F"/>
    <w:rsid w:val="00552693"/>
    <w:rsid w:val="006018E0"/>
    <w:rsid w:val="006306D0"/>
    <w:rsid w:val="00693139"/>
    <w:rsid w:val="006A4364"/>
    <w:rsid w:val="006E1842"/>
    <w:rsid w:val="006E5E36"/>
    <w:rsid w:val="00723ECB"/>
    <w:rsid w:val="0075161E"/>
    <w:rsid w:val="00771068"/>
    <w:rsid w:val="00772C4B"/>
    <w:rsid w:val="007877C7"/>
    <w:rsid w:val="00795525"/>
    <w:rsid w:val="007E4B7D"/>
    <w:rsid w:val="008B4481"/>
    <w:rsid w:val="008D1AF8"/>
    <w:rsid w:val="0096239B"/>
    <w:rsid w:val="009A7424"/>
    <w:rsid w:val="009C319C"/>
    <w:rsid w:val="00A2518A"/>
    <w:rsid w:val="00A8549F"/>
    <w:rsid w:val="00AA5D44"/>
    <w:rsid w:val="00AC371B"/>
    <w:rsid w:val="00B34F73"/>
    <w:rsid w:val="00B77FA8"/>
    <w:rsid w:val="00B95ED8"/>
    <w:rsid w:val="00BD751A"/>
    <w:rsid w:val="00C426DE"/>
    <w:rsid w:val="00C54F82"/>
    <w:rsid w:val="00C9241E"/>
    <w:rsid w:val="00D30525"/>
    <w:rsid w:val="00D3202D"/>
    <w:rsid w:val="00DE60BF"/>
    <w:rsid w:val="00E57B3A"/>
    <w:rsid w:val="00E607F5"/>
    <w:rsid w:val="00E6108E"/>
    <w:rsid w:val="00E83589"/>
    <w:rsid w:val="00EE1091"/>
    <w:rsid w:val="00EE3A5A"/>
    <w:rsid w:val="00F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DD46"/>
  <w15:chartTrackingRefBased/>
  <w15:docId w15:val="{A07DA6F2-0FF5-4B90-843F-1D848F6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uiPriority w:val="99"/>
    <w:rsid w:val="002805D2"/>
    <w:rPr>
      <w:color w:val="808080"/>
    </w:rPr>
  </w:style>
  <w:style w:type="character" w:styleId="Hyperlink">
    <w:name w:val="Hyperlink"/>
    <w:rsid w:val="002805D2"/>
    <w:rPr>
      <w:color w:val="0000FF"/>
      <w:u w:val="single"/>
    </w:rPr>
  </w:style>
  <w:style w:type="paragraph" w:customStyle="1" w:styleId="SubHeadingNormal">
    <w:name w:val="Sub Heading Normal"/>
    <w:basedOn w:val="Normal"/>
    <w:rsid w:val="002805D2"/>
    <w:pPr>
      <w:suppressAutoHyphens/>
      <w:ind w:left="709"/>
    </w:pPr>
    <w:rPr>
      <w:rFonts w:ascii="Palatino Linotype" w:hAnsi="Palatino Linotype"/>
      <w:sz w:val="20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2805D2"/>
    <w:pPr>
      <w:ind w:left="720"/>
      <w:contextualSpacing/>
    </w:pPr>
  </w:style>
  <w:style w:type="table" w:styleId="TableGrid">
    <w:name w:val="Table Grid"/>
    <w:basedOn w:val="TableNormal"/>
    <w:uiPriority w:val="59"/>
    <w:rsid w:val="002805D2"/>
    <w:pPr>
      <w:spacing w:after="0" w:line="240" w:lineRule="auto"/>
      <w:ind w:left="357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5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D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05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pi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dpvietn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Thanh Huyen</dc:creator>
  <cp:keywords/>
  <dc:description/>
  <cp:lastModifiedBy>Do Thanh Huyen</cp:lastModifiedBy>
  <cp:revision>33</cp:revision>
  <dcterms:created xsi:type="dcterms:W3CDTF">2021-04-12T07:07:00Z</dcterms:created>
  <dcterms:modified xsi:type="dcterms:W3CDTF">2021-04-12T11:19:00Z</dcterms:modified>
</cp:coreProperties>
</file>