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8817" w14:textId="77777777" w:rsidR="007859B0" w:rsidRPr="003D72BD" w:rsidRDefault="007859B0">
      <w:pPr>
        <w:rPr>
          <w:rFonts w:ascii="Myriad Pro" w:hAnsi="Myriad Pro"/>
        </w:rPr>
      </w:pPr>
    </w:p>
    <w:p w14:paraId="28EC8259" w14:textId="77777777" w:rsidR="007859B0" w:rsidRPr="003D72BD" w:rsidRDefault="007859B0">
      <w:pPr>
        <w:rPr>
          <w:rFonts w:ascii="Myriad Pro" w:hAnsi="Myriad Pro"/>
        </w:rPr>
      </w:pPr>
    </w:p>
    <w:p w14:paraId="41B004AD" w14:textId="6626933B" w:rsidR="008A4618" w:rsidRPr="003D72BD" w:rsidRDefault="332B4A36" w:rsidP="008A4618">
      <w:pPr>
        <w:autoSpaceDE w:val="0"/>
        <w:autoSpaceDN w:val="0"/>
        <w:adjustRightInd w:val="0"/>
        <w:spacing w:before="360" w:after="120" w:line="240" w:lineRule="auto"/>
        <w:jc w:val="center"/>
        <w:rPr>
          <w:rFonts w:ascii="Myriad Pro" w:hAnsi="Myriad Pro" w:cs="OpenSans"/>
          <w:b/>
          <w:bCs/>
          <w:color w:val="1F3864" w:themeColor="accent1" w:themeShade="80"/>
          <w:sz w:val="32"/>
          <w:szCs w:val="32"/>
        </w:rPr>
      </w:pPr>
      <w:r w:rsidRPr="381F38C9">
        <w:rPr>
          <w:rFonts w:ascii="Myriad Pro" w:hAnsi="Myriad Pro" w:cs="OpenSans"/>
          <w:b/>
          <w:bCs/>
          <w:color w:val="1F3864" w:themeColor="accent1" w:themeShade="80"/>
          <w:sz w:val="32"/>
          <w:szCs w:val="32"/>
        </w:rPr>
        <w:t>Press Release</w:t>
      </w:r>
      <w:r w:rsidR="162A08DD" w:rsidRPr="381F38C9">
        <w:rPr>
          <w:rFonts w:ascii="Myriad Pro" w:hAnsi="Myriad Pro" w:cs="OpenSans"/>
          <w:b/>
          <w:bCs/>
          <w:color w:val="1F3864" w:themeColor="accent1" w:themeShade="80"/>
          <w:sz w:val="32"/>
          <w:szCs w:val="32"/>
        </w:rPr>
        <w:t xml:space="preserve"> </w:t>
      </w:r>
    </w:p>
    <w:p w14:paraId="54530690" w14:textId="4A048EEE" w:rsidR="008A4618" w:rsidRPr="003D72BD" w:rsidRDefault="6BEFD75D" w:rsidP="381F38C9">
      <w:pPr>
        <w:autoSpaceDE w:val="0"/>
        <w:autoSpaceDN w:val="0"/>
        <w:adjustRightInd w:val="0"/>
        <w:spacing w:before="480" w:after="0" w:line="240" w:lineRule="auto"/>
        <w:jc w:val="center"/>
        <w:rPr>
          <w:rFonts w:ascii="Myriad Pro" w:hAnsi="Myriad Pro" w:cs="OpenSans"/>
          <w:b/>
          <w:bCs/>
          <w:color w:val="1F3864" w:themeColor="accent1" w:themeShade="80"/>
          <w:sz w:val="28"/>
          <w:szCs w:val="28"/>
        </w:rPr>
      </w:pPr>
      <w:r w:rsidRPr="381F38C9">
        <w:rPr>
          <w:rFonts w:ascii="Myriad Pro" w:hAnsi="Myriad Pro" w:cs="OpenSans"/>
          <w:b/>
          <w:bCs/>
          <w:color w:val="1F3864" w:themeColor="accent1" w:themeShade="80"/>
          <w:sz w:val="28"/>
          <w:szCs w:val="28"/>
        </w:rPr>
        <w:t>Poverty, Economic grow</w:t>
      </w:r>
      <w:r w:rsidR="104DC58C" w:rsidRPr="381F38C9">
        <w:rPr>
          <w:rFonts w:ascii="Myriad Pro" w:hAnsi="Myriad Pro" w:cs="OpenSans"/>
          <w:b/>
          <w:bCs/>
          <w:color w:val="1F3864" w:themeColor="accent1" w:themeShade="80"/>
          <w:sz w:val="28"/>
          <w:szCs w:val="28"/>
        </w:rPr>
        <w:t>th</w:t>
      </w:r>
      <w:r w:rsidRPr="381F38C9">
        <w:rPr>
          <w:rFonts w:ascii="Myriad Pro" w:hAnsi="Myriad Pro" w:cs="OpenSans"/>
          <w:b/>
          <w:bCs/>
          <w:color w:val="1F3864" w:themeColor="accent1" w:themeShade="80"/>
          <w:sz w:val="28"/>
          <w:szCs w:val="28"/>
        </w:rPr>
        <w:t>, Jobs, Road quality, and Corruption top concerns of Vietnamese citizens</w:t>
      </w:r>
      <w:r w:rsidR="4B4249F6" w:rsidRPr="381F38C9">
        <w:rPr>
          <w:rFonts w:ascii="Myriad Pro" w:hAnsi="Myriad Pro" w:cs="OpenSans"/>
          <w:b/>
          <w:bCs/>
          <w:color w:val="1F3864" w:themeColor="accent1" w:themeShade="80"/>
          <w:sz w:val="28"/>
          <w:szCs w:val="28"/>
        </w:rPr>
        <w:t>: 2022 PAPI</w:t>
      </w:r>
      <w:r w:rsidR="268B0CFC" w:rsidRPr="381F38C9">
        <w:rPr>
          <w:rFonts w:ascii="Myriad Pro" w:hAnsi="Myriad Pro" w:cs="OpenSans"/>
          <w:b/>
          <w:bCs/>
          <w:color w:val="1F3864" w:themeColor="accent1" w:themeShade="80"/>
          <w:sz w:val="28"/>
          <w:szCs w:val="28"/>
        </w:rPr>
        <w:t xml:space="preserve"> </w:t>
      </w:r>
    </w:p>
    <w:p w14:paraId="126FE867" w14:textId="7FFFD27C" w:rsidR="008A4618" w:rsidRPr="002B2D2B" w:rsidRDefault="30AAAE21" w:rsidP="381F38C9">
      <w:pPr>
        <w:autoSpaceDE w:val="0"/>
        <w:autoSpaceDN w:val="0"/>
        <w:adjustRightInd w:val="0"/>
        <w:spacing w:before="480" w:after="0" w:line="240" w:lineRule="auto"/>
        <w:jc w:val="center"/>
        <w:rPr>
          <w:rFonts w:ascii="Myriad Pro" w:hAnsi="Myriad Pro" w:cs="OpenSans"/>
          <w:i/>
          <w:iCs/>
          <w:color w:val="000000" w:themeColor="text1"/>
        </w:rPr>
      </w:pPr>
      <w:r w:rsidRPr="002B2D2B">
        <w:rPr>
          <w:rFonts w:ascii="Myriad Pro" w:hAnsi="Myriad Pro" w:cs="OpenSans"/>
          <w:i/>
          <w:iCs/>
          <w:color w:val="000000" w:themeColor="text1"/>
        </w:rPr>
        <w:t>Pandemic recovery contrasts with visible scarring amid</w:t>
      </w:r>
      <w:r w:rsidR="3FF207EF" w:rsidRPr="002B2D2B">
        <w:rPr>
          <w:rFonts w:ascii="Myriad Pro" w:hAnsi="Myriad Pro" w:cs="OpenSans"/>
          <w:i/>
          <w:iCs/>
          <w:color w:val="000000" w:themeColor="text1"/>
        </w:rPr>
        <w:t xml:space="preserve"> high expectations for effective governance </w:t>
      </w:r>
      <w:r w:rsidR="4A664D27" w:rsidRPr="002B2D2B">
        <w:rPr>
          <w:rFonts w:ascii="Myriad Pro" w:hAnsi="Myriad Pro"/>
          <w:i/>
          <w:iCs/>
          <w:color w:val="000000" w:themeColor="text1"/>
        </w:rPr>
        <w:t xml:space="preserve">– </w:t>
      </w:r>
      <w:r w:rsidR="268B0CFC" w:rsidRPr="002B2D2B">
        <w:rPr>
          <w:rFonts w:ascii="Myriad Pro" w:hAnsi="Myriad Pro" w:cs="OpenSans"/>
          <w:i/>
          <w:iCs/>
          <w:color w:val="000000" w:themeColor="text1"/>
        </w:rPr>
        <w:t>elevated by</w:t>
      </w:r>
      <w:r w:rsidR="3FF207EF" w:rsidRPr="002B2D2B">
        <w:rPr>
          <w:rFonts w:ascii="Myriad Pro" w:hAnsi="Myriad Pro" w:cs="OpenSans"/>
          <w:i/>
          <w:iCs/>
          <w:color w:val="000000" w:themeColor="text1"/>
        </w:rPr>
        <w:t xml:space="preserve"> evolving public sentiment in the fight against corruption</w:t>
      </w:r>
    </w:p>
    <w:p w14:paraId="246D3012" w14:textId="77777777" w:rsidR="008752B9" w:rsidRPr="002B2D2B" w:rsidRDefault="008752B9" w:rsidP="381F38C9">
      <w:pPr>
        <w:autoSpaceDE w:val="0"/>
        <w:autoSpaceDN w:val="0"/>
        <w:adjustRightInd w:val="0"/>
        <w:spacing w:after="0" w:line="240" w:lineRule="auto"/>
        <w:jc w:val="both"/>
        <w:rPr>
          <w:rFonts w:ascii="Myriad Pro" w:hAnsi="Myriad Pro"/>
          <w:i/>
          <w:iCs/>
        </w:rPr>
      </w:pPr>
    </w:p>
    <w:p w14:paraId="31108B73" w14:textId="70EB2EC0" w:rsidR="009D0371" w:rsidRPr="003D72BD" w:rsidRDefault="332B4A36" w:rsidP="001105BF">
      <w:pPr>
        <w:autoSpaceDE w:val="0"/>
        <w:autoSpaceDN w:val="0"/>
        <w:adjustRightInd w:val="0"/>
        <w:spacing w:after="0" w:line="240" w:lineRule="auto"/>
        <w:jc w:val="both"/>
        <w:rPr>
          <w:rFonts w:ascii="Myriad Pro" w:hAnsi="Myriad Pro"/>
        </w:rPr>
      </w:pPr>
      <w:r w:rsidRPr="381F38C9">
        <w:rPr>
          <w:rFonts w:ascii="Myriad Pro" w:hAnsi="Myriad Pro"/>
          <w:b/>
          <w:bCs/>
        </w:rPr>
        <w:t xml:space="preserve">Ha </w:t>
      </w:r>
      <w:proofErr w:type="spellStart"/>
      <w:r w:rsidRPr="381F38C9">
        <w:rPr>
          <w:rFonts w:ascii="Myriad Pro" w:hAnsi="Myriad Pro"/>
          <w:b/>
          <w:bCs/>
        </w:rPr>
        <w:t>Noi</w:t>
      </w:r>
      <w:proofErr w:type="spellEnd"/>
      <w:r w:rsidRPr="381F38C9">
        <w:rPr>
          <w:rFonts w:ascii="Myriad Pro" w:hAnsi="Myriad Pro"/>
          <w:b/>
          <w:bCs/>
        </w:rPr>
        <w:t xml:space="preserve">, </w:t>
      </w:r>
      <w:r w:rsidR="55DA44FC" w:rsidRPr="381F38C9">
        <w:rPr>
          <w:rFonts w:ascii="Myriad Pro" w:hAnsi="Myriad Pro"/>
          <w:b/>
          <w:bCs/>
        </w:rPr>
        <w:t>12</w:t>
      </w:r>
      <w:r w:rsidRPr="381F38C9">
        <w:rPr>
          <w:rFonts w:ascii="Myriad Pro" w:hAnsi="Myriad Pro"/>
          <w:b/>
          <w:bCs/>
        </w:rPr>
        <w:t xml:space="preserve"> April 2023</w:t>
      </w:r>
      <w:r w:rsidRPr="381F38C9">
        <w:rPr>
          <w:rFonts w:ascii="Myriad Pro" w:hAnsi="Myriad Pro"/>
        </w:rPr>
        <w:t xml:space="preserve"> </w:t>
      </w:r>
      <w:r w:rsidRPr="381F38C9">
        <w:rPr>
          <w:rFonts w:ascii="Myriad Pro" w:hAnsi="Myriad Pro" w:cs="OpenSans"/>
          <w:color w:val="262626" w:themeColor="text1" w:themeTint="D9"/>
        </w:rPr>
        <w:t xml:space="preserve">– </w:t>
      </w:r>
      <w:r w:rsidR="53825EAA" w:rsidRPr="381F38C9">
        <w:rPr>
          <w:rFonts w:ascii="Myriad Pro" w:hAnsi="Myriad Pro" w:cs="OpenSans"/>
          <w:color w:val="262626" w:themeColor="text1" w:themeTint="D9"/>
        </w:rPr>
        <w:t xml:space="preserve">Headlined by a rebound </w:t>
      </w:r>
      <w:r w:rsidR="53825EAA" w:rsidRPr="381F38C9">
        <w:rPr>
          <w:rFonts w:ascii="Myriad Pro" w:hAnsi="Myriad Pro"/>
        </w:rPr>
        <w:t xml:space="preserve">in </w:t>
      </w:r>
      <w:r w:rsidR="09F6A33A" w:rsidRPr="381F38C9">
        <w:rPr>
          <w:rFonts w:ascii="Myriad Pro" w:hAnsi="Myriad Pro"/>
        </w:rPr>
        <w:t xml:space="preserve">citizens’ </w:t>
      </w:r>
      <w:r w:rsidR="53825EAA" w:rsidRPr="381F38C9">
        <w:rPr>
          <w:rFonts w:ascii="Myriad Pro" w:hAnsi="Myriad Pro"/>
        </w:rPr>
        <w:t>economic optimism that contrasts with still visible scarring from the COVID-19 pandemic, the</w:t>
      </w:r>
      <w:r w:rsidR="201EDD2E" w:rsidRPr="381F38C9">
        <w:rPr>
          <w:rFonts w:ascii="Myriad Pro" w:hAnsi="Myriad Pro" w:cs="OpenSans"/>
        </w:rPr>
        <w:t xml:space="preserve"> 2</w:t>
      </w:r>
      <w:r w:rsidR="201EDD2E" w:rsidRPr="381F38C9">
        <w:rPr>
          <w:rFonts w:ascii="Myriad Pro" w:hAnsi="Myriad Pro"/>
        </w:rPr>
        <w:t>022 Provincial Governance and Public Administration Performance Index (PAPI) Report, released today</w:t>
      </w:r>
      <w:r w:rsidR="53825EAA" w:rsidRPr="381F38C9">
        <w:rPr>
          <w:rFonts w:ascii="Myriad Pro" w:hAnsi="Myriad Pro"/>
        </w:rPr>
        <w:t>,</w:t>
      </w:r>
      <w:r w:rsidR="201EDD2E" w:rsidRPr="381F38C9">
        <w:rPr>
          <w:rFonts w:ascii="Myriad Pro" w:hAnsi="Myriad Pro"/>
        </w:rPr>
        <w:t xml:space="preserve"> also </w:t>
      </w:r>
      <w:r w:rsidR="09F6A33A" w:rsidRPr="381F38C9">
        <w:rPr>
          <w:rFonts w:ascii="Myriad Pro" w:hAnsi="Myriad Pro"/>
        </w:rPr>
        <w:t>provides</w:t>
      </w:r>
      <w:r w:rsidR="201EDD2E" w:rsidRPr="381F38C9">
        <w:rPr>
          <w:rFonts w:ascii="Myriad Pro" w:hAnsi="Myriad Pro"/>
        </w:rPr>
        <w:t xml:space="preserve"> an important temperate check on government performance</w:t>
      </w:r>
      <w:r w:rsidR="09F6A33A" w:rsidRPr="381F38C9">
        <w:rPr>
          <w:rFonts w:ascii="Myriad Pro" w:hAnsi="Myriad Pro"/>
        </w:rPr>
        <w:t xml:space="preserve"> </w:t>
      </w:r>
      <w:r w:rsidR="201EDD2E" w:rsidRPr="381F38C9">
        <w:rPr>
          <w:rFonts w:ascii="Myriad Pro" w:hAnsi="Myriad Pro"/>
        </w:rPr>
        <w:t xml:space="preserve">two years into its term and </w:t>
      </w:r>
      <w:r w:rsidR="53825EAA" w:rsidRPr="381F38C9">
        <w:rPr>
          <w:rFonts w:ascii="Myriad Pro" w:hAnsi="Myriad Pro"/>
        </w:rPr>
        <w:t xml:space="preserve">reveals </w:t>
      </w:r>
      <w:r w:rsidR="201EDD2E" w:rsidRPr="381F38C9">
        <w:rPr>
          <w:rFonts w:ascii="Myriad Pro" w:hAnsi="Myriad Pro"/>
        </w:rPr>
        <w:t xml:space="preserve">changing public sentiment </w:t>
      </w:r>
      <w:r w:rsidR="53825EAA" w:rsidRPr="381F38C9">
        <w:rPr>
          <w:rFonts w:ascii="Myriad Pro" w:hAnsi="Myriad Pro"/>
        </w:rPr>
        <w:t>i</w:t>
      </w:r>
      <w:r w:rsidR="201EDD2E" w:rsidRPr="381F38C9">
        <w:rPr>
          <w:rFonts w:ascii="Myriad Pro" w:hAnsi="Myriad Pro"/>
        </w:rPr>
        <w:t xml:space="preserve">n the </w:t>
      </w:r>
      <w:r w:rsidR="53825EAA" w:rsidRPr="381F38C9">
        <w:rPr>
          <w:rFonts w:ascii="Myriad Pro" w:hAnsi="Myriad Pro"/>
        </w:rPr>
        <w:t>fight against</w:t>
      </w:r>
      <w:r w:rsidR="201EDD2E" w:rsidRPr="381F38C9">
        <w:rPr>
          <w:rFonts w:ascii="Myriad Pro" w:hAnsi="Myriad Pro"/>
        </w:rPr>
        <w:t xml:space="preserve"> corruption amid high expectations of effective governance that meets </w:t>
      </w:r>
      <w:r w:rsidR="09F6A33A" w:rsidRPr="381F38C9">
        <w:rPr>
          <w:rFonts w:ascii="Myriad Pro" w:hAnsi="Myriad Pro"/>
        </w:rPr>
        <w:t>people’s</w:t>
      </w:r>
      <w:r w:rsidR="201EDD2E" w:rsidRPr="381F38C9">
        <w:rPr>
          <w:rFonts w:ascii="Myriad Pro" w:hAnsi="Myriad Pro"/>
        </w:rPr>
        <w:t xml:space="preserve"> </w:t>
      </w:r>
      <w:r w:rsidR="53825EAA" w:rsidRPr="381F38C9">
        <w:rPr>
          <w:rFonts w:ascii="Myriad Pro" w:hAnsi="Myriad Pro"/>
        </w:rPr>
        <w:t xml:space="preserve">evolving </w:t>
      </w:r>
      <w:r w:rsidR="201EDD2E" w:rsidRPr="381F38C9">
        <w:rPr>
          <w:rFonts w:ascii="Myriad Pro" w:hAnsi="Myriad Pro"/>
        </w:rPr>
        <w:t>aspirations.</w:t>
      </w:r>
    </w:p>
    <w:p w14:paraId="305DB423" w14:textId="77777777" w:rsidR="00680B0B" w:rsidRPr="003D72BD" w:rsidRDefault="00680B0B" w:rsidP="001105BF">
      <w:pPr>
        <w:autoSpaceDE w:val="0"/>
        <w:autoSpaceDN w:val="0"/>
        <w:adjustRightInd w:val="0"/>
        <w:spacing w:after="0" w:line="240" w:lineRule="auto"/>
        <w:jc w:val="both"/>
        <w:rPr>
          <w:rFonts w:ascii="Myriad Pro" w:hAnsi="Myriad Pro"/>
        </w:rPr>
      </w:pPr>
    </w:p>
    <w:p w14:paraId="2D169FBA" w14:textId="5D4FC066" w:rsidR="00AE6CAD" w:rsidRPr="003D72BD" w:rsidRDefault="7A51F4D0" w:rsidP="002862D5">
      <w:pPr>
        <w:jc w:val="both"/>
        <w:rPr>
          <w:rFonts w:ascii="Myriad Pro" w:hAnsi="Myriad Pro"/>
        </w:rPr>
      </w:pPr>
      <w:r w:rsidRPr="381F38C9">
        <w:rPr>
          <w:rFonts w:ascii="Myriad Pro" w:hAnsi="Myriad Pro"/>
        </w:rPr>
        <w:t>Viet Nam</w:t>
      </w:r>
      <w:r w:rsidR="27E7D80E" w:rsidRPr="381F38C9">
        <w:rPr>
          <w:rFonts w:ascii="Myriad Pro" w:hAnsi="Myriad Pro"/>
        </w:rPr>
        <w:t>’s</w:t>
      </w:r>
      <w:r w:rsidRPr="381F38C9">
        <w:rPr>
          <w:rFonts w:ascii="Myriad Pro" w:hAnsi="Myriad Pro"/>
        </w:rPr>
        <w:t xml:space="preserve"> efforts to overcome the socio-economic impacts of the unprecedented health crisis</w:t>
      </w:r>
      <w:r w:rsidR="6E257379" w:rsidRPr="381F38C9">
        <w:rPr>
          <w:rFonts w:ascii="Myriad Pro" w:hAnsi="Myriad Pro"/>
        </w:rPr>
        <w:t xml:space="preserve"> in 2022</w:t>
      </w:r>
      <w:r w:rsidR="3B5F5141" w:rsidRPr="381F38C9">
        <w:rPr>
          <w:rFonts w:ascii="Myriad Pro" w:hAnsi="Myriad Pro"/>
        </w:rPr>
        <w:t xml:space="preserve"> translated into increased economic confidence </w:t>
      </w:r>
      <w:r w:rsidR="05D2E6DE" w:rsidRPr="381F38C9">
        <w:rPr>
          <w:rFonts w:ascii="Myriad Pro" w:hAnsi="Myriad Pro"/>
        </w:rPr>
        <w:t xml:space="preserve">at household and national levels. </w:t>
      </w:r>
      <w:r w:rsidRPr="381F38C9">
        <w:rPr>
          <w:rFonts w:ascii="Myriad Pro" w:hAnsi="Myriad Pro"/>
        </w:rPr>
        <w:t xml:space="preserve"> </w:t>
      </w:r>
      <w:r w:rsidR="05D2E6DE" w:rsidRPr="381F38C9">
        <w:rPr>
          <w:rFonts w:ascii="Myriad Pro" w:hAnsi="Myriad Pro"/>
        </w:rPr>
        <w:t xml:space="preserve">In a notable turnaround, </w:t>
      </w:r>
      <w:r w:rsidR="24536FAD" w:rsidRPr="381F38C9">
        <w:rPr>
          <w:rFonts w:ascii="Myriad Pro" w:hAnsi="Myriad Pro"/>
        </w:rPr>
        <w:t xml:space="preserve">66.1 percent of respondents viewed the national economy as “good” in 2022 </w:t>
      </w:r>
      <w:r w:rsidR="36967F0D" w:rsidRPr="381F38C9">
        <w:rPr>
          <w:rFonts w:ascii="Myriad Pro" w:hAnsi="Myriad Pro"/>
        </w:rPr>
        <w:t>–</w:t>
      </w:r>
      <w:r w:rsidR="24536FAD" w:rsidRPr="381F38C9">
        <w:rPr>
          <w:rFonts w:ascii="Myriad Pro" w:hAnsi="Myriad Pro"/>
        </w:rPr>
        <w:t xml:space="preserve"> a 19.4 percent leap from a year earlier, while there was a 13.7</w:t>
      </w:r>
      <w:r w:rsidR="006B0EFB">
        <w:rPr>
          <w:rFonts w:ascii="Myriad Pro" w:hAnsi="Myriad Pro"/>
        </w:rPr>
        <w:t xml:space="preserve"> p</w:t>
      </w:r>
      <w:r w:rsidR="00C76A64">
        <w:rPr>
          <w:rFonts w:ascii="Myriad Pro" w:hAnsi="Myriad Pro"/>
        </w:rPr>
        <w:t>ercent</w:t>
      </w:r>
      <w:r w:rsidR="24536FAD" w:rsidRPr="381F38C9">
        <w:rPr>
          <w:rFonts w:ascii="Myriad Pro" w:hAnsi="Myriad Pro"/>
        </w:rPr>
        <w:t xml:space="preserve"> drop in citizens assessing conditions as “bad” from 19.8 percent in 2021</w:t>
      </w:r>
      <w:r w:rsidR="0085344F">
        <w:rPr>
          <w:rFonts w:ascii="Myriad Pro" w:hAnsi="Myriad Pro"/>
        </w:rPr>
        <w:t xml:space="preserve"> to only 6.1 percent in 2022</w:t>
      </w:r>
      <w:r w:rsidR="24536FAD" w:rsidRPr="381F38C9">
        <w:rPr>
          <w:rFonts w:ascii="Myriad Pro" w:hAnsi="Myriad Pro"/>
        </w:rPr>
        <w:t xml:space="preserve">. Similarly, at the household level, fewer citizens reported their economic situation was “poor” (11.4 versus 15.3 percent in 2021). </w:t>
      </w:r>
    </w:p>
    <w:p w14:paraId="6673F372" w14:textId="5AE3DF97" w:rsidR="004E4A14" w:rsidRPr="003D72BD" w:rsidRDefault="791D3D59" w:rsidP="002862D5">
      <w:pPr>
        <w:jc w:val="both"/>
        <w:rPr>
          <w:rFonts w:ascii="Myriad Pro" w:hAnsi="Myriad Pro" w:cs="Calibri"/>
        </w:rPr>
      </w:pPr>
      <w:r w:rsidRPr="5F851433">
        <w:rPr>
          <w:rFonts w:ascii="Myriad Pro" w:hAnsi="Myriad Pro"/>
        </w:rPr>
        <w:t xml:space="preserve">Despite this progress, some scarring from the health crisis was evident. </w:t>
      </w:r>
      <w:r w:rsidR="628F0557" w:rsidRPr="5F851433">
        <w:rPr>
          <w:rFonts w:ascii="Myriad Pro" w:hAnsi="Myriad Pro"/>
        </w:rPr>
        <w:t>While</w:t>
      </w:r>
      <w:r w:rsidRPr="5F851433">
        <w:rPr>
          <w:rFonts w:ascii="Myriad Pro" w:hAnsi="Myriad Pro"/>
        </w:rPr>
        <w:t xml:space="preserve"> 56 percent of </w:t>
      </w:r>
      <w:r w:rsidR="2B3EB8D4" w:rsidRPr="5F851433">
        <w:rPr>
          <w:rFonts w:ascii="Myriad Pro" w:hAnsi="Myriad Pro"/>
        </w:rPr>
        <w:t>respondents</w:t>
      </w:r>
      <w:r w:rsidRPr="5F851433">
        <w:rPr>
          <w:rFonts w:ascii="Myriad Pro" w:hAnsi="Myriad Pro"/>
        </w:rPr>
        <w:t xml:space="preserve"> confir</w:t>
      </w:r>
      <w:r w:rsidR="2EC29CC6" w:rsidRPr="5F851433">
        <w:rPr>
          <w:rFonts w:ascii="Myriad Pro" w:hAnsi="Myriad Pro"/>
        </w:rPr>
        <w:t>med</w:t>
      </w:r>
      <w:r w:rsidRPr="5F851433">
        <w:rPr>
          <w:rFonts w:ascii="Myriad Pro" w:hAnsi="Myriad Pro"/>
        </w:rPr>
        <w:t xml:space="preserve"> their economic conditions were better in 2022 than a year earlier (52 percent)</w:t>
      </w:r>
      <w:r w:rsidR="628F0557" w:rsidRPr="5F851433">
        <w:rPr>
          <w:rFonts w:ascii="Myriad Pro" w:hAnsi="Myriad Pro"/>
        </w:rPr>
        <w:t>,</w:t>
      </w:r>
      <w:r w:rsidRPr="5F851433">
        <w:rPr>
          <w:rFonts w:ascii="Myriad Pro" w:hAnsi="Myriad Pro"/>
        </w:rPr>
        <w:t xml:space="preserve"> aside from 2021, this percentage in 2022 was still the lowest since 2012. Similarly, those suggesting that their economic conditions were worse rose to their highest levels since </w:t>
      </w:r>
      <w:r w:rsidRPr="5F851433">
        <w:rPr>
          <w:rFonts w:ascii="Myriad Pro" w:hAnsi="Myriad Pro" w:cs="Calibri"/>
        </w:rPr>
        <w:t xml:space="preserve">2012, except for 2021. These results </w:t>
      </w:r>
      <w:r w:rsidR="628F0557" w:rsidRPr="5F851433">
        <w:rPr>
          <w:rFonts w:ascii="Myriad Pro" w:hAnsi="Myriad Pro" w:cs="Calibri"/>
        </w:rPr>
        <w:t>underline</w:t>
      </w:r>
      <w:r w:rsidRPr="5F851433">
        <w:rPr>
          <w:rFonts w:ascii="Myriad Pro" w:hAnsi="Myriad Pro" w:cs="Calibri"/>
        </w:rPr>
        <w:t xml:space="preserve"> that many respondents </w:t>
      </w:r>
      <w:r w:rsidR="628F0557" w:rsidRPr="5F851433">
        <w:rPr>
          <w:rFonts w:ascii="Myriad Pro" w:hAnsi="Myriad Pro" w:cs="Calibri"/>
        </w:rPr>
        <w:t>are</w:t>
      </w:r>
      <w:r w:rsidRPr="5F851433">
        <w:rPr>
          <w:rFonts w:ascii="Myriad Pro" w:hAnsi="Myriad Pro" w:cs="Calibri"/>
        </w:rPr>
        <w:t xml:space="preserve"> </w:t>
      </w:r>
      <w:r w:rsidR="628F0557" w:rsidRPr="5F851433">
        <w:rPr>
          <w:rFonts w:ascii="Myriad Pro" w:hAnsi="Myriad Pro" w:cs="Calibri"/>
        </w:rPr>
        <w:t>still</w:t>
      </w:r>
      <w:r w:rsidRPr="5F851433">
        <w:rPr>
          <w:rFonts w:ascii="Myriad Pro" w:hAnsi="Myriad Pro" w:cs="Calibri"/>
        </w:rPr>
        <w:t xml:space="preserve"> feeling the lingering pain of the economic damage by the pandemic</w:t>
      </w:r>
      <w:r w:rsidR="7FAB1061" w:rsidRPr="5F851433">
        <w:rPr>
          <w:rFonts w:ascii="Myriad Pro" w:hAnsi="Myriad Pro" w:cs="Calibri"/>
        </w:rPr>
        <w:t xml:space="preserve">, with ethnic minorities and women most acutely impacted given the higher prevalence of </w:t>
      </w:r>
      <w:r w:rsidR="280A0792" w:rsidRPr="5F851433">
        <w:rPr>
          <w:rFonts w:ascii="Myriad Pro" w:hAnsi="Myriad Pro" w:cs="Calibri"/>
        </w:rPr>
        <w:t>poverty and</w:t>
      </w:r>
      <w:r w:rsidR="7FAB1061" w:rsidRPr="5F851433">
        <w:rPr>
          <w:rFonts w:ascii="Myriad Pro" w:hAnsi="Myriad Pro" w:cs="Calibri"/>
        </w:rPr>
        <w:t xml:space="preserve"> vulnerable employment among the</w:t>
      </w:r>
      <w:r w:rsidR="463BE852" w:rsidRPr="5F851433">
        <w:rPr>
          <w:rFonts w:ascii="Myriad Pro" w:hAnsi="Myriad Pro" w:cs="Calibri"/>
        </w:rPr>
        <w:t>m</w:t>
      </w:r>
      <w:r w:rsidR="7FAB1061" w:rsidRPr="5F851433">
        <w:rPr>
          <w:rFonts w:ascii="Myriad Pro" w:hAnsi="Myriad Pro" w:cs="Calibri"/>
        </w:rPr>
        <w:t>.</w:t>
      </w:r>
    </w:p>
    <w:p w14:paraId="47C596AB" w14:textId="6CF5A839" w:rsidR="002862D5" w:rsidRPr="003D72BD" w:rsidRDefault="00AE6CAD" w:rsidP="002862D5">
      <w:pPr>
        <w:jc w:val="both"/>
        <w:rPr>
          <w:rFonts w:ascii="Myriad Pro" w:hAnsi="Myriad Pro" w:cs="Calibri"/>
        </w:rPr>
      </w:pPr>
      <w:r w:rsidRPr="003D72BD">
        <w:rPr>
          <w:rFonts w:ascii="Myriad Pro" w:hAnsi="Myriad Pro" w:cs="Calibri"/>
        </w:rPr>
        <w:t>Th</w:t>
      </w:r>
      <w:r w:rsidR="0091167E" w:rsidRPr="003D72BD">
        <w:rPr>
          <w:rFonts w:ascii="Myriad Pro" w:hAnsi="Myriad Pro" w:cs="Calibri"/>
        </w:rPr>
        <w:t>e transition to the post-pandemic era is also reflected in</w:t>
      </w:r>
      <w:r w:rsidR="002862D5" w:rsidRPr="003D72BD">
        <w:rPr>
          <w:rFonts w:ascii="Myriad Pro" w:hAnsi="Myriad Pro" w:cs="Calibri"/>
        </w:rPr>
        <w:t xml:space="preserve"> health and health insurance as 2021’s issue of greatest concern plummeting from 23.84 to 6.38 percent to be overtaken by poverty/hunger (22.13 percent) </w:t>
      </w:r>
      <w:r w:rsidR="002862D5" w:rsidRPr="003D72BD">
        <w:rPr>
          <w:rStyle w:val="Emphasis"/>
          <w:rFonts w:ascii="Myriad Pro" w:hAnsi="Myriad Pro" w:cs="Calibri"/>
          <w:color w:val="5F6368"/>
          <w:shd w:val="clear" w:color="auto" w:fill="FFFFFF"/>
        </w:rPr>
        <w:t xml:space="preserve">– </w:t>
      </w:r>
      <w:r w:rsidR="002862D5" w:rsidRPr="003D72BD">
        <w:rPr>
          <w:rStyle w:val="Emphasis"/>
          <w:rFonts w:ascii="Myriad Pro" w:hAnsi="Myriad Pro" w:cs="Calibri"/>
          <w:i w:val="0"/>
          <w:iCs w:val="0"/>
          <w:color w:val="000000" w:themeColor="text1"/>
          <w:shd w:val="clear" w:color="auto" w:fill="FFFFFF"/>
        </w:rPr>
        <w:t>perennially</w:t>
      </w:r>
      <w:r w:rsidR="002862D5" w:rsidRPr="003D72BD">
        <w:rPr>
          <w:rStyle w:val="Emphasis"/>
          <w:rFonts w:ascii="Myriad Pro" w:hAnsi="Myriad Pro" w:cs="Calibri"/>
          <w:color w:val="000000" w:themeColor="text1"/>
          <w:shd w:val="clear" w:color="auto" w:fill="FFFFFF"/>
        </w:rPr>
        <w:t xml:space="preserve"> </w:t>
      </w:r>
      <w:r w:rsidR="002862D5" w:rsidRPr="003D72BD">
        <w:rPr>
          <w:rFonts w:ascii="Myriad Pro" w:hAnsi="Myriad Pro" w:cs="Calibri"/>
        </w:rPr>
        <w:t>at the top of the list since 2015, aside from pandemic-hit 2021.</w:t>
      </w:r>
    </w:p>
    <w:p w14:paraId="1F96F3AD" w14:textId="5B6DE9A9" w:rsidR="00C81D0D" w:rsidRPr="003D72BD" w:rsidRDefault="43578F28" w:rsidP="002862D5">
      <w:pPr>
        <w:autoSpaceDE w:val="0"/>
        <w:autoSpaceDN w:val="0"/>
        <w:adjustRightInd w:val="0"/>
        <w:spacing w:after="0" w:line="240" w:lineRule="auto"/>
        <w:jc w:val="both"/>
        <w:rPr>
          <w:rFonts w:ascii="Myriad Pro" w:hAnsi="Myriad Pro" w:cs="Calibri"/>
        </w:rPr>
      </w:pPr>
      <w:r w:rsidRPr="003D72BD">
        <w:rPr>
          <w:rFonts w:ascii="Myriad Pro" w:hAnsi="Myriad Pro" w:cs="Calibri"/>
        </w:rPr>
        <w:t>With a</w:t>
      </w:r>
      <w:r w:rsidR="4819DCB5" w:rsidRPr="003D72BD">
        <w:rPr>
          <w:rFonts w:ascii="Myriad Pro" w:hAnsi="Myriad Pro" w:cs="Calibri"/>
        </w:rPr>
        <w:t xml:space="preserve"> </w:t>
      </w:r>
      <w:r w:rsidR="55815433" w:rsidRPr="003D72BD">
        <w:rPr>
          <w:rFonts w:ascii="Myriad Pro" w:hAnsi="Myriad Pro" w:cs="Calibri"/>
        </w:rPr>
        <w:t xml:space="preserve">record 16,117 respondents randomly selected </w:t>
      </w:r>
      <w:r w:rsidRPr="003D72BD">
        <w:rPr>
          <w:rFonts w:ascii="Myriad Pro" w:hAnsi="Myriad Pro" w:cs="Calibri"/>
        </w:rPr>
        <w:t>from all of Viet Nam’s</w:t>
      </w:r>
      <w:r w:rsidR="42244D47" w:rsidRPr="003D72BD">
        <w:rPr>
          <w:rFonts w:ascii="Myriad Pro" w:hAnsi="Myriad Pro" w:cs="Calibri"/>
        </w:rPr>
        <w:t xml:space="preserve"> </w:t>
      </w:r>
      <w:r w:rsidR="621F169B" w:rsidRPr="003D72BD">
        <w:rPr>
          <w:rFonts w:ascii="Myriad Pro" w:hAnsi="Myriad Pro" w:cs="Calibri"/>
        </w:rPr>
        <w:t>63 provinces</w:t>
      </w:r>
      <w:r w:rsidR="5EC3D839" w:rsidRPr="003D72BD">
        <w:rPr>
          <w:rFonts w:ascii="Myriad Pro" w:hAnsi="Myriad Pro" w:cs="Calibri"/>
        </w:rPr>
        <w:t>,</w:t>
      </w:r>
      <w:r w:rsidRPr="003D72BD">
        <w:rPr>
          <w:rFonts w:ascii="Myriad Pro" w:hAnsi="Myriad Pro" w:cs="Calibri"/>
        </w:rPr>
        <w:t xml:space="preserve"> </w:t>
      </w:r>
      <w:r w:rsidRPr="003D72BD">
        <w:rPr>
          <w:rFonts w:ascii="Myriad Pro" w:hAnsi="Myriad Pro" w:cs="Calibri"/>
          <w:lang w:val="en-AU"/>
        </w:rPr>
        <w:t xml:space="preserve">PAPI is in a unique position to deliver invaluable insights into government performance at all levels two years into its </w:t>
      </w:r>
      <w:r w:rsidRPr="003D72BD">
        <w:rPr>
          <w:rFonts w:ascii="Myriad Pro" w:hAnsi="Myriad Pro" w:cs="Calibri"/>
        </w:rPr>
        <w:t>2021-2026</w:t>
      </w:r>
      <w:r w:rsidR="4169A1F2" w:rsidRPr="003D72BD">
        <w:rPr>
          <w:rFonts w:ascii="Myriad Pro" w:hAnsi="Myriad Pro" w:cs="Calibri"/>
        </w:rPr>
        <w:t xml:space="preserve"> term</w:t>
      </w:r>
      <w:r w:rsidR="69876C0C" w:rsidRPr="003D72BD">
        <w:rPr>
          <w:rFonts w:ascii="Myriad Pro" w:hAnsi="Myriad Pro" w:cs="Calibri"/>
        </w:rPr>
        <w:t xml:space="preserve"> and </w:t>
      </w:r>
      <w:r w:rsidR="69876C0C" w:rsidRPr="003D72BD">
        <w:rPr>
          <w:rFonts w:ascii="Myriad Pro" w:hAnsi="Myriad Pro" w:cs="Calibri"/>
          <w:lang w:val="en-AU"/>
        </w:rPr>
        <w:t>actualize the 2023 legislative agenda</w:t>
      </w:r>
      <w:r w:rsidR="4169A1F2" w:rsidRPr="003D72BD">
        <w:rPr>
          <w:rFonts w:ascii="Myriad Pro" w:hAnsi="Myriad Pro" w:cs="Calibri"/>
        </w:rPr>
        <w:t>.</w:t>
      </w:r>
      <w:r w:rsidR="3119D0E4" w:rsidRPr="003D72BD">
        <w:rPr>
          <w:rFonts w:ascii="Myriad Pro" w:hAnsi="Myriad Pro" w:cs="Calibri"/>
        </w:rPr>
        <w:t xml:space="preserve"> </w:t>
      </w:r>
    </w:p>
    <w:p w14:paraId="430627B5" w14:textId="77777777" w:rsidR="00C81D0D" w:rsidRPr="003D72BD" w:rsidRDefault="00C81D0D" w:rsidP="002862D5">
      <w:pPr>
        <w:autoSpaceDE w:val="0"/>
        <w:autoSpaceDN w:val="0"/>
        <w:adjustRightInd w:val="0"/>
        <w:spacing w:after="0" w:line="240" w:lineRule="auto"/>
        <w:jc w:val="both"/>
        <w:rPr>
          <w:rFonts w:ascii="Myriad Pro" w:hAnsi="Myriad Pro" w:cs="Calibri"/>
        </w:rPr>
      </w:pPr>
    </w:p>
    <w:p w14:paraId="64029B89" w14:textId="048696F9" w:rsidR="24400F64" w:rsidRDefault="72197161" w:rsidP="381F38C9">
      <w:pPr>
        <w:pStyle w:val="ListParagraph"/>
        <w:spacing w:after="0" w:line="240" w:lineRule="auto"/>
        <w:ind w:left="0"/>
        <w:jc w:val="both"/>
        <w:rPr>
          <w:rFonts w:ascii="Myriad Pro" w:hAnsi="Myriad Pro" w:cs="Calibri"/>
        </w:rPr>
      </w:pPr>
      <w:r w:rsidRPr="381F38C9">
        <w:rPr>
          <w:rFonts w:ascii="Myriad Pro" w:hAnsi="Myriad Pro" w:cs="Calibri"/>
        </w:rPr>
        <w:t>“</w:t>
      </w:r>
      <w:r w:rsidR="6B6AFDA6" w:rsidRPr="002B2D2B">
        <w:rPr>
          <w:rFonts w:ascii="Myriad Pro" w:hAnsi="Myriad Pro" w:cs="Calibri"/>
          <w:i/>
          <w:iCs/>
        </w:rPr>
        <w:t>Over the past 14 years, the PAPI research program has had a positive impact, transforming the awareness and actions of provincial government</w:t>
      </w:r>
      <w:r w:rsidR="009010E7">
        <w:rPr>
          <w:rFonts w:ascii="Myriad Pro" w:hAnsi="Myriad Pro" w:cs="Calibri"/>
          <w:i/>
          <w:iCs/>
        </w:rPr>
        <w:t>s</w:t>
      </w:r>
      <w:r w:rsidR="00944410">
        <w:rPr>
          <w:rFonts w:ascii="Myriad Pro" w:hAnsi="Myriad Pro" w:cs="Calibri"/>
          <w:i/>
          <w:iCs/>
        </w:rPr>
        <w:t>. It has</w:t>
      </w:r>
      <w:r w:rsidR="6B6AFDA6" w:rsidRPr="002B2D2B">
        <w:rPr>
          <w:rFonts w:ascii="Myriad Pro" w:hAnsi="Myriad Pro" w:cs="Calibri"/>
          <w:i/>
          <w:iCs/>
        </w:rPr>
        <w:t xml:space="preserve"> practically contribut</w:t>
      </w:r>
      <w:r w:rsidR="00944410">
        <w:rPr>
          <w:rFonts w:ascii="Myriad Pro" w:hAnsi="Myriad Pro" w:cs="Calibri"/>
          <w:i/>
          <w:iCs/>
        </w:rPr>
        <w:t>ed</w:t>
      </w:r>
      <w:r w:rsidR="6B6AFDA6" w:rsidRPr="002B2D2B">
        <w:rPr>
          <w:rFonts w:ascii="Myriad Pro" w:hAnsi="Myriad Pro" w:cs="Calibri"/>
          <w:i/>
          <w:iCs/>
        </w:rPr>
        <w:t xml:space="preserve"> to </w:t>
      </w:r>
      <w:r w:rsidR="24E2415A" w:rsidRPr="002B2D2B">
        <w:rPr>
          <w:rFonts w:ascii="Myriad Pro" w:hAnsi="Myriad Pro" w:cs="Calibri"/>
          <w:i/>
          <w:iCs/>
        </w:rPr>
        <w:t>public</w:t>
      </w:r>
      <w:r w:rsidR="6B6AFDA6" w:rsidRPr="002B2D2B">
        <w:rPr>
          <w:rFonts w:ascii="Myriad Pro" w:hAnsi="Myriad Pro" w:cs="Calibri"/>
          <w:i/>
          <w:iCs/>
        </w:rPr>
        <w:t xml:space="preserve"> administrati</w:t>
      </w:r>
      <w:r w:rsidR="0AFBC753" w:rsidRPr="002B2D2B">
        <w:rPr>
          <w:rFonts w:ascii="Myriad Pro" w:hAnsi="Myriad Pro" w:cs="Calibri"/>
          <w:i/>
          <w:iCs/>
        </w:rPr>
        <w:t>on</w:t>
      </w:r>
      <w:r w:rsidR="6B6AFDA6" w:rsidRPr="002B2D2B">
        <w:rPr>
          <w:rFonts w:ascii="Myriad Pro" w:hAnsi="Myriad Pro" w:cs="Calibri"/>
          <w:i/>
          <w:iCs/>
        </w:rPr>
        <w:t xml:space="preserve"> reform</w:t>
      </w:r>
      <w:r w:rsidR="00E60B5D">
        <w:rPr>
          <w:rFonts w:ascii="Myriad Pro" w:hAnsi="Myriad Pro" w:cs="Calibri"/>
          <w:i/>
          <w:iCs/>
        </w:rPr>
        <w:t>s</w:t>
      </w:r>
      <w:r w:rsidR="6B6AFDA6" w:rsidRPr="002B2D2B">
        <w:rPr>
          <w:rFonts w:ascii="Myriad Pro" w:hAnsi="Myriad Pro" w:cs="Calibri"/>
          <w:i/>
          <w:iCs/>
        </w:rPr>
        <w:t xml:space="preserve"> - </w:t>
      </w:r>
      <w:r w:rsidR="28B4F5EE" w:rsidRPr="002B2D2B">
        <w:rPr>
          <w:rFonts w:ascii="Myriad Pro" w:hAnsi="Myriad Pro" w:cs="Calibri"/>
          <w:i/>
          <w:iCs/>
        </w:rPr>
        <w:t>a</w:t>
      </w:r>
      <w:r w:rsidR="6B6AFDA6" w:rsidRPr="002B2D2B">
        <w:rPr>
          <w:rFonts w:ascii="Myriad Pro" w:hAnsi="Myriad Pro" w:cs="Calibri"/>
          <w:i/>
          <w:iCs/>
        </w:rPr>
        <w:t xml:space="preserve"> key content of three strategic breakthroughs in socio-economic development that the Party and State of Viet</w:t>
      </w:r>
      <w:r w:rsidR="008D2D60">
        <w:rPr>
          <w:rFonts w:ascii="Myriad Pro" w:hAnsi="Myriad Pro" w:cs="Calibri"/>
          <w:i/>
          <w:iCs/>
        </w:rPr>
        <w:t xml:space="preserve"> N</w:t>
      </w:r>
      <w:r w:rsidR="6B6AFDA6" w:rsidRPr="002B2D2B">
        <w:rPr>
          <w:rFonts w:ascii="Myriad Pro" w:hAnsi="Myriad Pro" w:cs="Calibri"/>
          <w:i/>
          <w:iCs/>
        </w:rPr>
        <w:t>am have been making efforts to implement</w:t>
      </w:r>
      <w:r w:rsidR="3C9501BD" w:rsidRPr="002B2D2B">
        <w:rPr>
          <w:rFonts w:ascii="Myriad Pro" w:hAnsi="Myriad Pro" w:cs="Calibri"/>
          <w:i/>
          <w:iCs/>
        </w:rPr>
        <w:t>,</w:t>
      </w:r>
      <w:r w:rsidR="3C9501BD" w:rsidRPr="381F38C9">
        <w:rPr>
          <w:rFonts w:ascii="Myriad Pro" w:hAnsi="Myriad Pro" w:cs="Calibri"/>
        </w:rPr>
        <w:t xml:space="preserve">” said </w:t>
      </w:r>
      <w:r w:rsidR="3C9501BD" w:rsidRPr="002B2D2B">
        <w:rPr>
          <w:rFonts w:ascii="Myriad Pro" w:hAnsi="Myriad Pro" w:cs="Calibri"/>
          <w:b/>
          <w:bCs/>
        </w:rPr>
        <w:t>Dr. Nguyễn Hữu Dũng</w:t>
      </w:r>
      <w:r w:rsidR="3C9501BD" w:rsidRPr="381F38C9">
        <w:rPr>
          <w:rFonts w:ascii="Myriad Pro" w:hAnsi="Myriad Pro" w:cs="Calibri"/>
        </w:rPr>
        <w:t>, Vice President of the Viet Nam Fatherland Front Central Committee</w:t>
      </w:r>
      <w:r w:rsidR="6B6AFDA6" w:rsidRPr="381F38C9">
        <w:rPr>
          <w:rFonts w:ascii="Myriad Pro" w:hAnsi="Myriad Pro" w:cs="Calibri"/>
        </w:rPr>
        <w:t xml:space="preserve">. </w:t>
      </w:r>
      <w:r w:rsidR="3DFD4845" w:rsidRPr="381F38C9">
        <w:rPr>
          <w:rFonts w:ascii="Myriad Pro" w:hAnsi="Myriad Pro" w:cs="Calibri"/>
        </w:rPr>
        <w:t>“</w:t>
      </w:r>
      <w:r w:rsidR="6B6AFDA6" w:rsidRPr="002B2D2B">
        <w:rPr>
          <w:rFonts w:ascii="Myriad Pro" w:hAnsi="Myriad Pro" w:cs="Calibri"/>
          <w:i/>
          <w:iCs/>
        </w:rPr>
        <w:t xml:space="preserve">Therefore, the </w:t>
      </w:r>
      <w:r w:rsidR="14DF69C0" w:rsidRPr="002B2D2B">
        <w:rPr>
          <w:rFonts w:ascii="Myriad Pro" w:hAnsi="Myriad Pro" w:cs="Calibri"/>
          <w:i/>
          <w:iCs/>
        </w:rPr>
        <w:t>research</w:t>
      </w:r>
      <w:r w:rsidR="6B6AFDA6" w:rsidRPr="002B2D2B">
        <w:rPr>
          <w:rFonts w:ascii="Myriad Pro" w:hAnsi="Myriad Pro" w:cs="Calibri"/>
          <w:i/>
          <w:iCs/>
        </w:rPr>
        <w:t xml:space="preserve"> and analysis of </w:t>
      </w:r>
      <w:r w:rsidR="00E10EA4">
        <w:rPr>
          <w:rFonts w:ascii="Myriad Pro" w:hAnsi="Myriad Pro" w:cs="Calibri"/>
          <w:i/>
          <w:iCs/>
        </w:rPr>
        <w:t>citizen</w:t>
      </w:r>
      <w:r w:rsidR="7E68B073" w:rsidRPr="381F38C9">
        <w:rPr>
          <w:rFonts w:ascii="Myriad Pro" w:hAnsi="Myriad Pro" w:cs="Calibri"/>
          <w:i/>
          <w:iCs/>
        </w:rPr>
        <w:t>s</w:t>
      </w:r>
      <w:r w:rsidR="00442D4F">
        <w:rPr>
          <w:rFonts w:ascii="Myriad Pro" w:hAnsi="Myriad Pro" w:cs="Calibri"/>
          <w:i/>
          <w:iCs/>
        </w:rPr>
        <w:t>’</w:t>
      </w:r>
      <w:r w:rsidR="7E68B073" w:rsidRPr="381F38C9">
        <w:rPr>
          <w:rFonts w:ascii="Myriad Pro" w:hAnsi="Myriad Pro" w:cs="Calibri"/>
          <w:i/>
          <w:iCs/>
        </w:rPr>
        <w:t xml:space="preserve"> assessment of the</w:t>
      </w:r>
      <w:r w:rsidR="6B6AFDA6" w:rsidRPr="002B2D2B">
        <w:rPr>
          <w:rFonts w:ascii="Myriad Pro" w:hAnsi="Myriad Pro" w:cs="Calibri"/>
          <w:i/>
          <w:iCs/>
        </w:rPr>
        <w:t xml:space="preserve"> </w:t>
      </w:r>
      <w:r w:rsidR="1671BAE0" w:rsidRPr="381F38C9">
        <w:rPr>
          <w:rFonts w:ascii="Myriad Pro" w:hAnsi="Myriad Pro" w:cs="Calibri"/>
          <w:i/>
          <w:iCs/>
        </w:rPr>
        <w:t xml:space="preserve">provincial governance and public </w:t>
      </w:r>
      <w:r w:rsidR="1671BAE0" w:rsidRPr="381F38C9">
        <w:rPr>
          <w:rFonts w:ascii="Myriad Pro" w:hAnsi="Myriad Pro" w:cs="Calibri"/>
          <w:i/>
          <w:iCs/>
        </w:rPr>
        <w:lastRenderedPageBreak/>
        <w:t xml:space="preserve">administration performance </w:t>
      </w:r>
      <w:r w:rsidR="6B6AFDA6" w:rsidRPr="002B2D2B">
        <w:rPr>
          <w:rFonts w:ascii="Myriad Pro" w:hAnsi="Myriad Pro" w:cs="Calibri"/>
          <w:i/>
          <w:iCs/>
        </w:rPr>
        <w:t>provide important indicators</w:t>
      </w:r>
      <w:r w:rsidR="00BB63D8">
        <w:rPr>
          <w:rFonts w:ascii="Myriad Pro" w:hAnsi="Myriad Pro" w:cs="Calibri"/>
          <w:i/>
          <w:iCs/>
        </w:rPr>
        <w:t xml:space="preserve"> that</w:t>
      </w:r>
      <w:r w:rsidR="6B6AFDA6" w:rsidRPr="002B2D2B">
        <w:rPr>
          <w:rFonts w:ascii="Myriad Pro" w:hAnsi="Myriad Pro" w:cs="Calibri"/>
          <w:i/>
          <w:iCs/>
        </w:rPr>
        <w:t xml:space="preserve"> help policy makers timely adjust policies and innovat</w:t>
      </w:r>
      <w:r w:rsidR="4FFCB762" w:rsidRPr="381F38C9">
        <w:rPr>
          <w:rFonts w:ascii="Myriad Pro" w:hAnsi="Myriad Pro" w:cs="Calibri"/>
          <w:i/>
          <w:iCs/>
        </w:rPr>
        <w:t>e</w:t>
      </w:r>
      <w:r w:rsidR="6B6AFDA6" w:rsidRPr="002B2D2B">
        <w:rPr>
          <w:rFonts w:ascii="Myriad Pro" w:hAnsi="Myriad Pro" w:cs="Calibri"/>
          <w:i/>
          <w:iCs/>
        </w:rPr>
        <w:t xml:space="preserve"> operating methods to </w:t>
      </w:r>
      <w:r w:rsidR="579815F8" w:rsidRPr="381F38C9">
        <w:rPr>
          <w:rFonts w:ascii="Myriad Pro" w:hAnsi="Myriad Pro" w:cs="Calibri"/>
          <w:i/>
          <w:iCs/>
        </w:rPr>
        <w:t>meet</w:t>
      </w:r>
      <w:r w:rsidR="6B6AFDA6" w:rsidRPr="002B2D2B">
        <w:rPr>
          <w:rFonts w:ascii="Myriad Pro" w:hAnsi="Myriad Pro" w:cs="Calibri"/>
          <w:i/>
          <w:iCs/>
        </w:rPr>
        <w:t xml:space="preserve"> </w:t>
      </w:r>
      <w:r w:rsidR="39609E27" w:rsidRPr="381F38C9">
        <w:rPr>
          <w:rFonts w:ascii="Myriad Pro" w:hAnsi="Myriad Pro" w:cs="Calibri"/>
          <w:i/>
          <w:iCs/>
        </w:rPr>
        <w:t>reality</w:t>
      </w:r>
      <w:r w:rsidR="00316F8B">
        <w:rPr>
          <w:rFonts w:ascii="Myriad Pro" w:hAnsi="Myriad Pro" w:cs="Calibri"/>
          <w:i/>
          <w:iCs/>
        </w:rPr>
        <w:t>’s</w:t>
      </w:r>
      <w:r w:rsidR="6B6AFDA6" w:rsidRPr="002B2D2B">
        <w:rPr>
          <w:rFonts w:ascii="Myriad Pro" w:hAnsi="Myriad Pro" w:cs="Calibri"/>
          <w:i/>
          <w:iCs/>
        </w:rPr>
        <w:t xml:space="preserve"> requirements</w:t>
      </w:r>
      <w:r w:rsidR="223C2814" w:rsidRPr="381F38C9">
        <w:rPr>
          <w:rFonts w:ascii="Myriad Pro" w:hAnsi="Myriad Pro" w:cs="Calibri"/>
        </w:rPr>
        <w:t>”</w:t>
      </w:r>
      <w:r w:rsidR="6B6AFDA6" w:rsidRPr="381F38C9">
        <w:rPr>
          <w:rFonts w:ascii="Myriad Pro" w:hAnsi="Myriad Pro" w:cs="Calibri"/>
        </w:rPr>
        <w:t>.</w:t>
      </w:r>
    </w:p>
    <w:p w14:paraId="3C56BA90" w14:textId="77777777" w:rsidR="007A2058" w:rsidRPr="003D72BD" w:rsidRDefault="007A2058" w:rsidP="077066F8">
      <w:pPr>
        <w:pStyle w:val="ListParagraph"/>
        <w:spacing w:after="0" w:line="240" w:lineRule="auto"/>
        <w:ind w:left="0"/>
        <w:jc w:val="both"/>
        <w:rPr>
          <w:rFonts w:ascii="Myriad Pro" w:hAnsi="Myriad Pro" w:cs="Calibri"/>
        </w:rPr>
      </w:pPr>
    </w:p>
    <w:p w14:paraId="747FCF10" w14:textId="263A8514" w:rsidR="2D0F5E1F" w:rsidRDefault="27226910" w:rsidP="077066F8">
      <w:pPr>
        <w:pStyle w:val="ListParagraph"/>
        <w:spacing w:after="0" w:line="240" w:lineRule="auto"/>
        <w:ind w:left="0"/>
        <w:jc w:val="both"/>
        <w:rPr>
          <w:rFonts w:ascii="Myriad Pro" w:hAnsi="Myriad Pro" w:cs="Calibri"/>
        </w:rPr>
      </w:pPr>
      <w:r w:rsidRPr="538B4D5C">
        <w:rPr>
          <w:rFonts w:ascii="Myriad Pro" w:hAnsi="Myriad Pro" w:cs="Calibri"/>
        </w:rPr>
        <w:t>“</w:t>
      </w:r>
      <w:r w:rsidRPr="00C37444">
        <w:rPr>
          <w:rFonts w:ascii="Myriad Pro" w:hAnsi="Myriad Pro" w:cs="Calibri"/>
          <w:i/>
          <w:iCs/>
        </w:rPr>
        <w:t>I am pleased to see the Government of Viet</w:t>
      </w:r>
      <w:r w:rsidR="50F82435" w:rsidRPr="00C37444">
        <w:rPr>
          <w:rFonts w:ascii="Myriad Pro" w:hAnsi="Myriad Pro" w:cs="Calibri"/>
          <w:i/>
          <w:iCs/>
        </w:rPr>
        <w:t xml:space="preserve"> N</w:t>
      </w:r>
      <w:r w:rsidRPr="00C37444">
        <w:rPr>
          <w:rFonts w:ascii="Myriad Pro" w:hAnsi="Myriad Pro" w:cs="Calibri"/>
          <w:i/>
          <w:iCs/>
        </w:rPr>
        <w:t>am has embraced PAPI to strengthen policy and the delivery of public services, especially at the provincial level</w:t>
      </w:r>
      <w:r w:rsidR="2465EA47" w:rsidRPr="538B4D5C">
        <w:rPr>
          <w:rFonts w:ascii="Myriad Pro" w:hAnsi="Myriad Pro" w:cs="Calibri"/>
        </w:rPr>
        <w:t xml:space="preserve">,” said </w:t>
      </w:r>
      <w:r w:rsidR="15D5A6A5" w:rsidRPr="538B4D5C">
        <w:rPr>
          <w:rFonts w:ascii="Myriad Pro" w:hAnsi="Myriad Pro" w:cs="Calibri"/>
        </w:rPr>
        <w:t xml:space="preserve">Australian Ambassador to Viet Nam </w:t>
      </w:r>
      <w:r w:rsidR="2465EA47" w:rsidRPr="00C37444">
        <w:rPr>
          <w:rFonts w:ascii="Myriad Pro" w:hAnsi="Myriad Pro" w:cs="Calibri"/>
          <w:b/>
          <w:bCs/>
        </w:rPr>
        <w:t xml:space="preserve">Mr. Andrew </w:t>
      </w:r>
      <w:proofErr w:type="spellStart"/>
      <w:r w:rsidR="2465EA47" w:rsidRPr="00C37444">
        <w:rPr>
          <w:rFonts w:ascii="Myriad Pro" w:hAnsi="Myriad Pro" w:cs="Calibri"/>
          <w:b/>
          <w:bCs/>
        </w:rPr>
        <w:t>Goledzinowski</w:t>
      </w:r>
      <w:proofErr w:type="spellEnd"/>
      <w:r w:rsidRPr="538B4D5C">
        <w:rPr>
          <w:rFonts w:ascii="Myriad Pro" w:hAnsi="Myriad Pro" w:cs="Calibri"/>
        </w:rPr>
        <w:t xml:space="preserve">. </w:t>
      </w:r>
      <w:r w:rsidR="77B35A84" w:rsidRPr="538B4D5C">
        <w:rPr>
          <w:rFonts w:ascii="Myriad Pro" w:hAnsi="Myriad Pro" w:cs="Calibri"/>
        </w:rPr>
        <w:t>“</w:t>
      </w:r>
      <w:r w:rsidRPr="00C37444">
        <w:rPr>
          <w:rFonts w:ascii="Myriad Pro" w:hAnsi="Myriad Pro" w:cs="Calibri"/>
          <w:i/>
          <w:iCs/>
        </w:rPr>
        <w:t xml:space="preserve">Importantly, PAPI presents the views of a range of voices including women and men, and people with disability. Hearing these views is critical for improving government services. Australia has supported this important governance initiative for seven years as we </w:t>
      </w:r>
      <w:r w:rsidR="16C32852" w:rsidRPr="538B4D5C">
        <w:rPr>
          <w:rFonts w:ascii="Myriad Pro" w:hAnsi="Myriad Pro" w:cs="Calibri"/>
          <w:i/>
          <w:iCs/>
        </w:rPr>
        <w:t>recognize</w:t>
      </w:r>
      <w:r w:rsidRPr="00C37444">
        <w:rPr>
          <w:rFonts w:ascii="Myriad Pro" w:hAnsi="Myriad Pro" w:cs="Calibri"/>
          <w:i/>
          <w:iCs/>
        </w:rPr>
        <w:t xml:space="preserve"> the value of the work to Viet</w:t>
      </w:r>
      <w:r w:rsidR="63D27F29" w:rsidRPr="00C37444">
        <w:rPr>
          <w:rFonts w:ascii="Myriad Pro" w:hAnsi="Myriad Pro" w:cs="Calibri"/>
          <w:i/>
          <w:iCs/>
        </w:rPr>
        <w:t xml:space="preserve"> N</w:t>
      </w:r>
      <w:r w:rsidRPr="00C37444">
        <w:rPr>
          <w:rFonts w:ascii="Myriad Pro" w:hAnsi="Myriad Pro" w:cs="Calibri"/>
          <w:i/>
          <w:iCs/>
        </w:rPr>
        <w:t>am</w:t>
      </w:r>
      <w:r w:rsidRPr="538B4D5C">
        <w:rPr>
          <w:rFonts w:ascii="Myriad Pro" w:hAnsi="Myriad Pro" w:cs="Calibri"/>
        </w:rPr>
        <w:t>”</w:t>
      </w:r>
      <w:r w:rsidR="3041FF6D" w:rsidRPr="538B4D5C">
        <w:rPr>
          <w:rFonts w:ascii="Myriad Pro" w:hAnsi="Myriad Pro" w:cs="Calibri"/>
        </w:rPr>
        <w:t>.</w:t>
      </w:r>
    </w:p>
    <w:p w14:paraId="6C663D76" w14:textId="16EB24CE" w:rsidR="077066F8" w:rsidRDefault="077066F8" w:rsidP="077066F8">
      <w:pPr>
        <w:pStyle w:val="ListParagraph"/>
        <w:spacing w:after="0" w:line="240" w:lineRule="auto"/>
        <w:ind w:left="0"/>
        <w:jc w:val="both"/>
        <w:rPr>
          <w:rFonts w:ascii="Myriad Pro" w:hAnsi="Myriad Pro" w:cs="Calibri"/>
        </w:rPr>
      </w:pPr>
    </w:p>
    <w:p w14:paraId="6AF3B9F5" w14:textId="61D215EA" w:rsidR="00116192" w:rsidRPr="003D72BD" w:rsidRDefault="41767253" w:rsidP="00116192">
      <w:pPr>
        <w:jc w:val="both"/>
        <w:rPr>
          <w:rFonts w:ascii="Myriad Pro" w:hAnsi="Myriad Pro"/>
        </w:rPr>
      </w:pPr>
      <w:r w:rsidRPr="7029AF0B">
        <w:rPr>
          <w:rFonts w:ascii="Myriad Pro" w:hAnsi="Myriad Pro"/>
        </w:rPr>
        <w:t xml:space="preserve">With the scaling up of the </w:t>
      </w:r>
      <w:r w:rsidR="37336452" w:rsidRPr="7029AF0B">
        <w:rPr>
          <w:rFonts w:ascii="Myriad Pro" w:hAnsi="Myriad Pro"/>
        </w:rPr>
        <w:t>nationwide anti-corruption</w:t>
      </w:r>
      <w:r w:rsidRPr="7029AF0B">
        <w:rPr>
          <w:rFonts w:ascii="Myriad Pro" w:hAnsi="Myriad Pro"/>
        </w:rPr>
        <w:t xml:space="preserve"> campaign a</w:t>
      </w:r>
      <w:r w:rsidR="37336452" w:rsidRPr="7029AF0B">
        <w:rPr>
          <w:rFonts w:ascii="Myriad Pro" w:hAnsi="Myriad Pro"/>
        </w:rPr>
        <w:t xml:space="preserve"> signature</w:t>
      </w:r>
      <w:r w:rsidRPr="7029AF0B">
        <w:rPr>
          <w:rFonts w:ascii="Myriad Pro" w:hAnsi="Myriad Pro"/>
        </w:rPr>
        <w:t xml:space="preserve"> feature of this government term, PAPI</w:t>
      </w:r>
      <w:r w:rsidR="37336452" w:rsidRPr="7029AF0B">
        <w:rPr>
          <w:rFonts w:ascii="Myriad Pro" w:hAnsi="Myriad Pro"/>
        </w:rPr>
        <w:t xml:space="preserve"> </w:t>
      </w:r>
      <w:r w:rsidR="0D0B6DEF" w:rsidRPr="7029AF0B">
        <w:rPr>
          <w:rFonts w:ascii="Myriad Pro" w:hAnsi="Myriad Pro"/>
        </w:rPr>
        <w:t xml:space="preserve">in 2022 reveals changing public attitudes to this </w:t>
      </w:r>
      <w:r w:rsidR="37336452" w:rsidRPr="7029AF0B">
        <w:rPr>
          <w:rFonts w:ascii="Myriad Pro" w:hAnsi="Myriad Pro"/>
        </w:rPr>
        <w:t>issue</w:t>
      </w:r>
      <w:r w:rsidR="0D0B6DEF" w:rsidRPr="7029AF0B">
        <w:rPr>
          <w:rFonts w:ascii="Myriad Pro" w:hAnsi="Myriad Pro"/>
          <w:lang w:eastAsia="en-GB"/>
        </w:rPr>
        <w:t xml:space="preserve"> with a 4.8 percent rise</w:t>
      </w:r>
      <w:r w:rsidR="0D0B6DEF" w:rsidRPr="7029AF0B">
        <w:rPr>
          <w:rFonts w:ascii="Myriad Pro" w:hAnsi="Myriad Pro"/>
        </w:rPr>
        <w:t xml:space="preserve"> in citizens expressing a greater level of concern with corruption</w:t>
      </w:r>
      <w:r w:rsidR="0D0B6DEF" w:rsidRPr="7029AF0B">
        <w:rPr>
          <w:rFonts w:ascii="Myriad Pro" w:hAnsi="Myriad Pro"/>
          <w:lang w:eastAsia="en-GB"/>
        </w:rPr>
        <w:t xml:space="preserve"> in 2022 from a year earlier.</w:t>
      </w:r>
      <w:r w:rsidR="0D0B6DEF" w:rsidRPr="7029AF0B">
        <w:rPr>
          <w:rFonts w:ascii="Myriad Pro" w:hAnsi="Myriad Pro"/>
        </w:rPr>
        <w:t xml:space="preserve"> </w:t>
      </w:r>
      <w:r w:rsidR="08629710" w:rsidRPr="7029AF0B">
        <w:rPr>
          <w:rFonts w:ascii="Myriad Pro" w:hAnsi="Myriad Pro"/>
          <w:lang w:eastAsia="en-GB"/>
        </w:rPr>
        <w:t>This trend is</w:t>
      </w:r>
      <w:r w:rsidR="08629710" w:rsidRPr="7029AF0B">
        <w:rPr>
          <w:rFonts w:ascii="Myriad Pro" w:hAnsi="Myriad Pro"/>
        </w:rPr>
        <w:t xml:space="preserve"> consistent with PAPI’s findings in Dimension 4 ‘Control of Corruption in the Public Sector’, </w:t>
      </w:r>
      <w:r w:rsidR="3743E76F" w:rsidRPr="7029AF0B">
        <w:rPr>
          <w:rFonts w:ascii="Myriad Pro" w:hAnsi="Myriad Pro"/>
        </w:rPr>
        <w:t>with</w:t>
      </w:r>
      <w:r w:rsidR="08629710" w:rsidRPr="7029AF0B">
        <w:rPr>
          <w:rFonts w:ascii="Myriad Pro" w:hAnsi="Myriad Pro"/>
        </w:rPr>
        <w:t xml:space="preserve"> the first publicly perceived </w:t>
      </w:r>
      <w:r w:rsidR="08629710" w:rsidRPr="7029AF0B">
        <w:rPr>
          <w:rFonts w:ascii="Myriad Pro" w:hAnsi="Myriad Pro"/>
          <w:lang w:eastAsia="en-GB"/>
        </w:rPr>
        <w:t>downturn in government performance in tackling corruption since 201</w:t>
      </w:r>
      <w:r w:rsidR="77FDE4CA" w:rsidRPr="7029AF0B">
        <w:rPr>
          <w:rFonts w:ascii="Myriad Pro" w:hAnsi="Myriad Pro"/>
          <w:lang w:eastAsia="en-GB"/>
        </w:rPr>
        <w:t>6</w:t>
      </w:r>
      <w:r w:rsidR="08629710" w:rsidRPr="7029AF0B">
        <w:rPr>
          <w:rFonts w:ascii="Myriad Pro" w:hAnsi="Myriad Pro"/>
          <w:lang w:eastAsia="en-GB"/>
        </w:rPr>
        <w:t>.</w:t>
      </w:r>
      <w:r w:rsidR="08629710" w:rsidRPr="7029AF0B">
        <w:rPr>
          <w:rFonts w:ascii="Myriad Pro" w:hAnsi="Myriad Pro"/>
        </w:rPr>
        <w:t xml:space="preserve"> </w:t>
      </w:r>
      <w:r w:rsidR="0D0B6DEF" w:rsidRPr="7029AF0B">
        <w:rPr>
          <w:rFonts w:ascii="Myriad Pro" w:hAnsi="Myriad Pro"/>
        </w:rPr>
        <w:t>Drivers behind this trend include</w:t>
      </w:r>
      <w:r w:rsidR="08629710" w:rsidRPr="7029AF0B">
        <w:rPr>
          <w:rFonts w:ascii="Myriad Pro" w:hAnsi="Myriad Pro"/>
        </w:rPr>
        <w:t xml:space="preserve"> increased concern about nepotism in State employment </w:t>
      </w:r>
      <w:r w:rsidR="0D0B6DEF" w:rsidRPr="7029AF0B">
        <w:rPr>
          <w:rFonts w:ascii="Myriad Pro" w:hAnsi="Myriad Pro"/>
        </w:rPr>
        <w:t xml:space="preserve">and corruption in </w:t>
      </w:r>
      <w:r w:rsidR="08629710" w:rsidRPr="7029AF0B">
        <w:rPr>
          <w:rFonts w:ascii="Myriad Pro" w:hAnsi="Myriad Pro"/>
        </w:rPr>
        <w:t xml:space="preserve">land registration. </w:t>
      </w:r>
    </w:p>
    <w:p w14:paraId="7A7B85E6" w14:textId="21B96929" w:rsidR="00116192" w:rsidRPr="003D72BD" w:rsidRDefault="00B77050" w:rsidP="00116192">
      <w:pPr>
        <w:jc w:val="both"/>
        <w:rPr>
          <w:rFonts w:ascii="Myriad Pro" w:hAnsi="Myriad Pro"/>
        </w:rPr>
      </w:pPr>
      <w:r w:rsidRPr="003D72BD">
        <w:rPr>
          <w:rFonts w:ascii="Myriad Pro" w:hAnsi="Myriad Pro"/>
        </w:rPr>
        <w:t xml:space="preserve">With transparency a critical factor to reduce corruption by exposing potential malfeasance, little progress was also evident in the dimension </w:t>
      </w:r>
      <w:r w:rsidRPr="003D72BD">
        <w:rPr>
          <w:rFonts w:ascii="Myriad Pro" w:hAnsi="Myriad Pro" w:cstheme="minorHAnsi"/>
        </w:rPr>
        <w:t>Transparency in Local Decision-making</w:t>
      </w:r>
      <w:r w:rsidRPr="003D72BD">
        <w:rPr>
          <w:rFonts w:ascii="Myriad Pro" w:hAnsi="Myriad Pro"/>
        </w:rPr>
        <w:t>. This was primarily the result of citizens’ concern about the accuracy of household poverty lists developed by grassroots authorities to allocate State resources. Nonetheless, some improvements in the transparency of commune budgets and expenditure were evident.</w:t>
      </w:r>
    </w:p>
    <w:p w14:paraId="317A77D5" w14:textId="5AAF5818" w:rsidR="00B96AD0" w:rsidRPr="003D72BD" w:rsidRDefault="00B96AD0" w:rsidP="00B96AD0">
      <w:pPr>
        <w:jc w:val="both"/>
        <w:rPr>
          <w:rFonts w:ascii="Myriad Pro" w:hAnsi="Myriad Pro" w:cs="Calibri"/>
        </w:rPr>
      </w:pPr>
      <w:r w:rsidRPr="003D72BD">
        <w:rPr>
          <w:rFonts w:ascii="Myriad Pro" w:hAnsi="Myriad Pro"/>
        </w:rPr>
        <w:t xml:space="preserve">To support the government’s 2023 legislative agenda, PAPI in 2022 </w:t>
      </w:r>
      <w:r w:rsidR="000E5AF4" w:rsidRPr="003D72BD">
        <w:rPr>
          <w:rFonts w:ascii="Myriad Pro" w:hAnsi="Myriad Pro" w:cs="Calibri"/>
        </w:rPr>
        <w:t xml:space="preserve">also included key indicators to inform policy discussions and track implementation of two key legal documents: amendments to the 2013 Land Law and the new </w:t>
      </w:r>
      <w:r w:rsidR="000E5AF4" w:rsidRPr="003D72BD">
        <w:rPr>
          <w:rFonts w:ascii="Myriad Pro" w:eastAsia="Times New Roman" w:hAnsi="Myriad Pro"/>
        </w:rPr>
        <w:t>Law on Grassroots Democracy Implementation.</w:t>
      </w:r>
      <w:r w:rsidR="000E5AF4" w:rsidRPr="003D72BD">
        <w:rPr>
          <w:rFonts w:ascii="Myriad Pro" w:hAnsi="Myriad Pro" w:cs="Calibri"/>
        </w:rPr>
        <w:t xml:space="preserve"> </w:t>
      </w:r>
    </w:p>
    <w:p w14:paraId="13D385C2" w14:textId="52FC6EA5" w:rsidR="007A2058" w:rsidRPr="003D72BD" w:rsidRDefault="2D6F8C3D" w:rsidP="00B96AD0">
      <w:pPr>
        <w:jc w:val="both"/>
        <w:rPr>
          <w:rFonts w:ascii="Myriad Pro" w:hAnsi="Myriad Pro" w:cs="Calibri"/>
        </w:rPr>
      </w:pPr>
      <w:r w:rsidRPr="5F851433">
        <w:rPr>
          <w:rFonts w:ascii="Myriad Pro" w:hAnsi="Myriad Pro"/>
        </w:rPr>
        <w:t>“</w:t>
      </w:r>
      <w:r w:rsidRPr="5F851433">
        <w:rPr>
          <w:rFonts w:ascii="Myriad Pro" w:hAnsi="Myriad Pro"/>
          <w:i/>
          <w:iCs/>
        </w:rPr>
        <w:t>PAPI’s mission is to monitor the Government’s implementation of development and policy agendas, thus contributing to enhanced responsiveness, transparency, and accountability of public institutions</w:t>
      </w:r>
      <w:r w:rsidRPr="5F851433">
        <w:rPr>
          <w:rFonts w:ascii="Myriad Pro" w:hAnsi="Myriad Pro"/>
        </w:rPr>
        <w:t xml:space="preserve">,” said UNDP Resident Representative in Viet Nam </w:t>
      </w:r>
      <w:r w:rsidR="58F0E95A" w:rsidRPr="5F851433">
        <w:rPr>
          <w:rFonts w:ascii="Myriad Pro" w:hAnsi="Myriad Pro"/>
          <w:b/>
          <w:bCs/>
        </w:rPr>
        <w:t>Ms</w:t>
      </w:r>
      <w:r w:rsidR="58F0E95A" w:rsidRPr="5F851433">
        <w:rPr>
          <w:rFonts w:ascii="Myriad Pro" w:hAnsi="Myriad Pro"/>
        </w:rPr>
        <w:t xml:space="preserve">. </w:t>
      </w:r>
      <w:r w:rsidRPr="5F851433">
        <w:rPr>
          <w:rFonts w:ascii="Myriad Pro" w:hAnsi="Myriad Pro"/>
          <w:b/>
          <w:bCs/>
        </w:rPr>
        <w:t>Ramla Khalidi</w:t>
      </w:r>
      <w:r w:rsidRPr="5F851433">
        <w:rPr>
          <w:rFonts w:ascii="Myriad Pro" w:hAnsi="Myriad Pro"/>
        </w:rPr>
        <w:t>. “</w:t>
      </w:r>
      <w:r w:rsidRPr="5F851433">
        <w:rPr>
          <w:rFonts w:ascii="Myriad Pro" w:hAnsi="Myriad Pro"/>
          <w:i/>
          <w:iCs/>
        </w:rPr>
        <w:t>This 2022 PAPI Report provides a source of reliable evidence-based data for central and local authorities to review their performance in the key areas of governance, public administration and public service delivery.”</w:t>
      </w:r>
    </w:p>
    <w:p w14:paraId="71E6E97C" w14:textId="11CE90E1" w:rsidR="006F72E7" w:rsidRPr="003D72BD" w:rsidRDefault="0036353D" w:rsidP="006F72E7">
      <w:pPr>
        <w:jc w:val="both"/>
        <w:rPr>
          <w:rFonts w:ascii="Myriad Pro" w:hAnsi="Myriad Pro"/>
        </w:rPr>
      </w:pPr>
      <w:r w:rsidRPr="003D72BD">
        <w:rPr>
          <w:rFonts w:ascii="Myriad Pro" w:hAnsi="Myriad Pro"/>
        </w:rPr>
        <w:t>With the 2013 Land Law</w:t>
      </w:r>
      <w:r w:rsidR="00523092" w:rsidRPr="003D72BD">
        <w:rPr>
          <w:rFonts w:ascii="Myriad Pro" w:hAnsi="Myriad Pro"/>
        </w:rPr>
        <w:t xml:space="preserve"> –</w:t>
      </w:r>
      <w:r w:rsidRPr="003D72BD">
        <w:rPr>
          <w:rFonts w:ascii="Myriad Pro" w:hAnsi="Myriad Pro"/>
        </w:rPr>
        <w:t xml:space="preserve"> the overarching legal document that regulates land transactions, acquisitions, </w:t>
      </w:r>
      <w:proofErr w:type="gramStart"/>
      <w:r w:rsidRPr="003D72BD">
        <w:rPr>
          <w:rFonts w:ascii="Myriad Pro" w:hAnsi="Myriad Pro"/>
        </w:rPr>
        <w:t>seizures</w:t>
      </w:r>
      <w:proofErr w:type="gramEnd"/>
      <w:r w:rsidRPr="003D72BD">
        <w:rPr>
          <w:rFonts w:ascii="Myriad Pro" w:hAnsi="Myriad Pro"/>
        </w:rPr>
        <w:t xml:space="preserve"> and compensation</w:t>
      </w:r>
      <w:r w:rsidR="00523092" w:rsidRPr="003D72BD">
        <w:rPr>
          <w:rFonts w:ascii="Myriad Pro" w:hAnsi="Myriad Pro"/>
        </w:rPr>
        <w:t xml:space="preserve"> –</w:t>
      </w:r>
      <w:r w:rsidRPr="003D72BD">
        <w:rPr>
          <w:rFonts w:ascii="Myriad Pro" w:hAnsi="Myriad Pro"/>
        </w:rPr>
        <w:t xml:space="preserve"> PAPI explored </w:t>
      </w:r>
      <w:r w:rsidRPr="003D72BD">
        <w:rPr>
          <w:rFonts w:ascii="Myriad Pro" w:hAnsi="Myriad Pro" w:cstheme="minorHAnsi"/>
          <w:lang w:eastAsia="en-GB"/>
        </w:rPr>
        <w:t xml:space="preserve">citizens' </w:t>
      </w:r>
      <w:r w:rsidRPr="003D72BD">
        <w:rPr>
          <w:rFonts w:ascii="Myriad Pro" w:hAnsi="Myriad Pro"/>
        </w:rPr>
        <w:t xml:space="preserve">perceptions and </w:t>
      </w:r>
      <w:r w:rsidRPr="003D72BD">
        <w:rPr>
          <w:rFonts w:ascii="Myriad Pro" w:hAnsi="Myriad Pro" w:cstheme="minorHAnsi"/>
          <w:lang w:eastAsia="en-GB"/>
        </w:rPr>
        <w:t>experiences with local land governance</w:t>
      </w:r>
      <w:r w:rsidR="00512EC0" w:rsidRPr="003D72BD">
        <w:rPr>
          <w:rFonts w:ascii="Myriad Pro" w:hAnsi="Myriad Pro" w:cstheme="minorHAnsi"/>
          <w:lang w:eastAsia="en-GB"/>
        </w:rPr>
        <w:t xml:space="preserve"> </w:t>
      </w:r>
      <w:r w:rsidR="00523092" w:rsidRPr="003D72BD">
        <w:rPr>
          <w:rFonts w:ascii="Myriad Pro" w:hAnsi="Myriad Pro" w:cstheme="minorHAnsi"/>
          <w:lang w:eastAsia="en-GB"/>
        </w:rPr>
        <w:t xml:space="preserve">and </w:t>
      </w:r>
      <w:r w:rsidR="00512EC0" w:rsidRPr="003D72BD">
        <w:rPr>
          <w:rFonts w:ascii="Myriad Pro" w:hAnsi="Myriad Pro" w:cstheme="minorHAnsi"/>
          <w:lang w:eastAsia="en-GB"/>
        </w:rPr>
        <w:t>whether current regulations</w:t>
      </w:r>
      <w:r w:rsidR="00523092" w:rsidRPr="003D72BD">
        <w:rPr>
          <w:rFonts w:ascii="Myriad Pro" w:hAnsi="Myriad Pro" w:cstheme="minorHAnsi"/>
          <w:lang w:eastAsia="en-GB"/>
        </w:rPr>
        <w:t xml:space="preserve"> </w:t>
      </w:r>
      <w:r w:rsidR="00512EC0" w:rsidRPr="003D72BD">
        <w:rPr>
          <w:rFonts w:ascii="Myriad Pro" w:hAnsi="Myriad Pro" w:cstheme="minorHAnsi"/>
          <w:lang w:eastAsia="en-GB"/>
        </w:rPr>
        <w:t>provide a level playing field.</w:t>
      </w:r>
      <w:r w:rsidR="00512EC0" w:rsidRPr="003D72BD">
        <w:rPr>
          <w:rFonts w:ascii="Myriad Pro" w:hAnsi="Myriad Pro"/>
        </w:rPr>
        <w:t xml:space="preserve"> A key headline is farmland seizures increased in 2022 as reported by 4.1 percent of respondents. In </w:t>
      </w:r>
      <w:r w:rsidR="007C00CD">
        <w:rPr>
          <w:rFonts w:ascii="Myriad Pro" w:hAnsi="Myriad Pro"/>
        </w:rPr>
        <w:t>localities</w:t>
      </w:r>
      <w:r w:rsidR="007C00CD" w:rsidRPr="003D72BD">
        <w:rPr>
          <w:rFonts w:ascii="Myriad Pro" w:hAnsi="Myriad Pro"/>
        </w:rPr>
        <w:t xml:space="preserve"> </w:t>
      </w:r>
      <w:r w:rsidR="00512EC0" w:rsidRPr="003D72BD">
        <w:rPr>
          <w:rFonts w:ascii="Myriad Pro" w:hAnsi="Myriad Pro"/>
        </w:rPr>
        <w:t xml:space="preserve">where at least 30 percent of residents work in agriculture, 6.5 percent reported having farmland seized in 2022 </w:t>
      </w:r>
      <w:r w:rsidR="00512EC0" w:rsidRPr="003D72BD">
        <w:rPr>
          <w:rStyle w:val="Emphasis"/>
          <w:rFonts w:ascii="Myriad Pro" w:hAnsi="Myriad Pro"/>
        </w:rPr>
        <w:t>–</w:t>
      </w:r>
      <w:r w:rsidR="00512EC0" w:rsidRPr="003D72BD">
        <w:rPr>
          <w:rFonts w:ascii="Myriad Pro" w:hAnsi="Myriad Pro"/>
        </w:rPr>
        <w:t xml:space="preserve"> up from 5.4 percent in 2021. This points to seizures of farmland in rural areas remaining a salient issue which should be addressed by stronger regulations in the Land Law on transparency and equal access to land information.</w:t>
      </w:r>
      <w:r w:rsidR="00C35C1F" w:rsidRPr="003D72BD">
        <w:rPr>
          <w:rFonts w:ascii="Myriad Pro" w:hAnsi="Myriad Pro"/>
        </w:rPr>
        <w:t xml:space="preserve"> </w:t>
      </w:r>
    </w:p>
    <w:p w14:paraId="345DF4A6" w14:textId="1EFAC83E" w:rsidR="006F72E7" w:rsidRPr="003D72BD" w:rsidRDefault="2A0B4539" w:rsidP="006F72E7">
      <w:pPr>
        <w:jc w:val="both"/>
        <w:rPr>
          <w:rFonts w:ascii="Myriad Pro" w:hAnsi="Myriad Pro"/>
        </w:rPr>
      </w:pPr>
      <w:r w:rsidRPr="003D72BD">
        <w:rPr>
          <w:rFonts w:ascii="Myriad Pro" w:hAnsi="Myriad Pro"/>
        </w:rPr>
        <w:t xml:space="preserve">With </w:t>
      </w:r>
      <w:r w:rsidR="1181C9D1" w:rsidRPr="003D72BD">
        <w:rPr>
          <w:rFonts w:ascii="Myriad Pro" w:hAnsi="Myriad Pro"/>
        </w:rPr>
        <w:t>perceived low levels of compensation offered by authorities to citizens</w:t>
      </w:r>
      <w:r w:rsidRPr="003D72BD">
        <w:rPr>
          <w:rFonts w:ascii="Myriad Pro" w:hAnsi="Myriad Pro"/>
        </w:rPr>
        <w:t xml:space="preserve"> a common source of friction underpinning land seizures, a special PAPI question in 2022 revealed</w:t>
      </w:r>
      <w:r w:rsidR="5DFAB074" w:rsidRPr="003D72BD">
        <w:rPr>
          <w:rFonts w:ascii="Myriad Pro" w:hAnsi="Myriad Pro"/>
        </w:rPr>
        <w:t xml:space="preserve"> a divergence in respondents’ estimates of the market and official price</w:t>
      </w:r>
      <w:r w:rsidR="68933915" w:rsidRPr="003D72BD">
        <w:rPr>
          <w:rFonts w:ascii="Myriad Pro" w:hAnsi="Myriad Pro"/>
        </w:rPr>
        <w:t>s</w:t>
      </w:r>
      <w:r w:rsidR="5DFAB074" w:rsidRPr="003D72BD">
        <w:rPr>
          <w:rFonts w:ascii="Myriad Pro" w:hAnsi="Myriad Pro"/>
        </w:rPr>
        <w:t xml:space="preserve"> of land in their locality. This suggests </w:t>
      </w:r>
      <w:r w:rsidR="5DFAB074" w:rsidRPr="7029AF0B">
        <w:rPr>
          <w:rFonts w:ascii="Myriad Pro" w:eastAsia="SimSun" w:hAnsi="Myriad Pro"/>
          <w:color w:val="000000"/>
          <w:kern w:val="2"/>
          <w:lang w:eastAsia="zh-CN"/>
        </w:rPr>
        <w:t>that local governments are perceived not</w:t>
      </w:r>
      <w:r w:rsidR="7A482C45" w:rsidRPr="7029AF0B">
        <w:rPr>
          <w:rFonts w:ascii="Myriad Pro" w:eastAsia="SimSun" w:hAnsi="Myriad Pro"/>
          <w:color w:val="000000"/>
          <w:kern w:val="2"/>
          <w:lang w:eastAsia="zh-CN"/>
        </w:rPr>
        <w:t xml:space="preserve"> to</w:t>
      </w:r>
      <w:r w:rsidR="5DFAB074" w:rsidRPr="7029AF0B">
        <w:rPr>
          <w:rFonts w:ascii="Myriad Pro" w:eastAsia="SimSun" w:hAnsi="Myriad Pro"/>
          <w:color w:val="000000"/>
          <w:kern w:val="2"/>
          <w:lang w:eastAsia="zh-CN"/>
        </w:rPr>
        <w:t xml:space="preserve"> take market rates into account when setting land seizure compensation</w:t>
      </w:r>
      <w:r w:rsidR="5DFAB074" w:rsidRPr="003D72BD">
        <w:rPr>
          <w:rFonts w:ascii="Myriad Pro" w:hAnsi="Myriad Pro"/>
        </w:rPr>
        <w:t xml:space="preserve">. These findings </w:t>
      </w:r>
      <w:r w:rsidR="14BF6FEF" w:rsidRPr="003D72BD">
        <w:rPr>
          <w:rFonts w:ascii="Myriad Pro" w:hAnsi="Myriad Pro"/>
        </w:rPr>
        <w:t>suggest</w:t>
      </w:r>
      <w:r w:rsidR="5DFAB074" w:rsidRPr="003D72BD">
        <w:rPr>
          <w:rFonts w:ascii="Myriad Pro" w:hAnsi="Myriad Pro"/>
        </w:rPr>
        <w:t xml:space="preserve"> more frequent changes in official prices, rather than every four years, to keep up with rapidly changing market prices </w:t>
      </w:r>
      <w:r w:rsidR="5DFAB074" w:rsidRPr="003D72BD">
        <w:rPr>
          <w:rFonts w:ascii="Myriad Pro" w:hAnsi="Myriad Pro" w:cs="Calibri"/>
          <w:color w:val="202124"/>
          <w:shd w:val="clear" w:color="auto" w:fill="FFFFFF"/>
        </w:rPr>
        <w:t>–</w:t>
      </w:r>
      <w:r w:rsidR="5DFAB074" w:rsidRPr="003D72BD">
        <w:rPr>
          <w:rFonts w:ascii="Myriad Pro" w:hAnsi="Myriad Pro" w:cs="Calibri"/>
        </w:rPr>
        <w:t xml:space="preserve"> particularly</w:t>
      </w:r>
      <w:r w:rsidR="5DFAB074" w:rsidRPr="003D72BD">
        <w:rPr>
          <w:rFonts w:ascii="Myriad Pro" w:hAnsi="Myriad Pro"/>
        </w:rPr>
        <w:t xml:space="preserve"> in urban areas. </w:t>
      </w:r>
      <w:r w:rsidR="72B604E2" w:rsidRPr="003D72BD">
        <w:rPr>
          <w:rFonts w:ascii="Myriad Pro" w:hAnsi="Myriad Pro"/>
        </w:rPr>
        <w:t xml:space="preserve">The </w:t>
      </w:r>
      <w:r w:rsidR="5DFAB074" w:rsidRPr="003D72BD">
        <w:rPr>
          <w:rFonts w:ascii="Myriad Pro" w:hAnsi="Myriad Pro"/>
        </w:rPr>
        <w:t xml:space="preserve">survey </w:t>
      </w:r>
      <w:r w:rsidR="72B604E2" w:rsidRPr="003D72BD">
        <w:rPr>
          <w:rFonts w:ascii="Myriad Pro" w:hAnsi="Myriad Pro"/>
        </w:rPr>
        <w:t xml:space="preserve">also </w:t>
      </w:r>
      <w:r w:rsidR="5DFAB074" w:rsidRPr="003D72BD">
        <w:rPr>
          <w:rFonts w:ascii="Myriad Pro" w:hAnsi="Myriad Pro"/>
        </w:rPr>
        <w:t xml:space="preserve">points to citizens’ low awareness of land prices, with up to 70 percent of respondents unable to </w:t>
      </w:r>
      <w:r w:rsidR="5DFAB074" w:rsidRPr="003D72BD">
        <w:rPr>
          <w:rFonts w:ascii="Myriad Pro" w:hAnsi="Myriad Pro"/>
        </w:rPr>
        <w:lastRenderedPageBreak/>
        <w:t>estimate a market or official land price.</w:t>
      </w:r>
      <w:r w:rsidR="72B604E2" w:rsidRPr="003D72BD">
        <w:rPr>
          <w:rFonts w:ascii="Myriad Pro" w:hAnsi="Myriad Pro"/>
        </w:rPr>
        <w:t xml:space="preserve"> This could be a result of citizens’ limited awareness and engagement in local land use planning.</w:t>
      </w:r>
    </w:p>
    <w:p w14:paraId="04F3D3AB" w14:textId="40CAE2C4" w:rsidR="004E6353" w:rsidRPr="003D72BD" w:rsidRDefault="72B604E2" w:rsidP="004E6353">
      <w:pPr>
        <w:spacing w:before="60" w:after="120"/>
        <w:jc w:val="both"/>
        <w:rPr>
          <w:rFonts w:ascii="Myriad Pro" w:hAnsi="Myriad Pro"/>
        </w:rPr>
      </w:pPr>
      <w:r w:rsidRPr="003D72BD">
        <w:rPr>
          <w:rFonts w:ascii="Myriad Pro" w:hAnsi="Myriad Pro"/>
        </w:rPr>
        <w:t xml:space="preserve">Similarly, with </w:t>
      </w:r>
      <w:r w:rsidR="3450A078" w:rsidRPr="003D72BD">
        <w:rPr>
          <w:rFonts w:ascii="Myriad Pro" w:hAnsi="Myriad Pro"/>
        </w:rPr>
        <w:t xml:space="preserve">introduction of the </w:t>
      </w:r>
      <w:r w:rsidR="3450A078" w:rsidRPr="7029AF0B">
        <w:rPr>
          <w:rFonts w:ascii="Myriad Pro" w:hAnsi="Myriad Pro"/>
        </w:rPr>
        <w:t>Law on Grassroots Democracy Implementation in 2023 replacing the 2007 Ordinance on Grassroots Democracy Implementation at the Commune Level</w:t>
      </w:r>
      <w:r w:rsidRPr="7029AF0B">
        <w:rPr>
          <w:rFonts w:ascii="Myriad Pro" w:hAnsi="Myriad Pro"/>
        </w:rPr>
        <w:t>, PAPI in 2022</w:t>
      </w:r>
      <w:r w:rsidR="3450A078" w:rsidRPr="7029AF0B">
        <w:rPr>
          <w:rFonts w:ascii="Myriad Pro" w:hAnsi="Myriad Pro"/>
        </w:rPr>
        <w:t xml:space="preserve"> </w:t>
      </w:r>
      <w:r w:rsidR="3450A078" w:rsidRPr="7029AF0B">
        <w:rPr>
          <w:rFonts w:ascii="Myriad Pro" w:hAnsi="Myriad Pro"/>
          <w:lang w:eastAsia="en-GB"/>
        </w:rPr>
        <w:t>help</w:t>
      </w:r>
      <w:r w:rsidRPr="7029AF0B">
        <w:rPr>
          <w:rFonts w:ascii="Myriad Pro" w:hAnsi="Myriad Pro"/>
          <w:lang w:eastAsia="en-GB"/>
        </w:rPr>
        <w:t>ed</w:t>
      </w:r>
      <w:r w:rsidR="3450A078" w:rsidRPr="7029AF0B">
        <w:rPr>
          <w:rFonts w:ascii="Myriad Pro" w:hAnsi="Myriad Pro"/>
          <w:lang w:eastAsia="en-GB"/>
        </w:rPr>
        <w:t xml:space="preserve"> establish several important baselines for monitoring this </w:t>
      </w:r>
      <w:r w:rsidR="410FB3B3" w:rsidRPr="003D72BD">
        <w:rPr>
          <w:rFonts w:ascii="Myriad Pro" w:hAnsi="Myriad Pro"/>
        </w:rPr>
        <w:t>“</w:t>
      </w:r>
      <w:r w:rsidR="3450A078" w:rsidRPr="003D72BD">
        <w:rPr>
          <w:rFonts w:ascii="Myriad Pro" w:hAnsi="Myriad Pro"/>
        </w:rPr>
        <w:t>people-centered</w:t>
      </w:r>
      <w:r w:rsidR="410FB3B3" w:rsidRPr="003D72BD">
        <w:rPr>
          <w:rFonts w:ascii="Myriad Pro" w:hAnsi="Myriad Pro"/>
        </w:rPr>
        <w:t>”</w:t>
      </w:r>
      <w:r w:rsidR="3450A078" w:rsidRPr="003D72BD">
        <w:rPr>
          <w:rFonts w:ascii="Myriad Pro" w:hAnsi="Myriad Pro"/>
        </w:rPr>
        <w:t xml:space="preserve"> law</w:t>
      </w:r>
      <w:r w:rsidR="0E1C50CD" w:rsidRPr="003D72BD">
        <w:rPr>
          <w:rFonts w:ascii="Myriad Pro" w:hAnsi="Myriad Pro"/>
        </w:rPr>
        <w:t xml:space="preserve"> to ensure that </w:t>
      </w:r>
      <w:r w:rsidR="0E1C50CD" w:rsidRPr="003D72BD">
        <w:rPr>
          <w:rFonts w:ascii="Myriad Pro" w:hAnsi="Myriad Pro"/>
          <w:color w:val="000000" w:themeColor="text1"/>
        </w:rPr>
        <w:t xml:space="preserve">elected officials reflect the </w:t>
      </w:r>
      <w:r w:rsidR="0E1C50CD" w:rsidRPr="003D72BD">
        <w:rPr>
          <w:rFonts w:ascii="Myriad Pro" w:eastAsia="SimSun" w:hAnsi="Myriad Pro"/>
          <w:color w:val="000000" w:themeColor="text1"/>
          <w:kern w:val="2"/>
          <w:lang w:eastAsia="zh-CN"/>
        </w:rPr>
        <w:t xml:space="preserve">rich social fabric of Vietnamese society. It found that respondents as voters </w:t>
      </w:r>
      <w:r w:rsidR="0E1C50CD" w:rsidRPr="003D72BD">
        <w:rPr>
          <w:rFonts w:ascii="Myriad Pro" w:hAnsi="Myriad Pro"/>
        </w:rPr>
        <w:t xml:space="preserve">were more supportive of </w:t>
      </w:r>
      <w:r w:rsidR="607C4533" w:rsidRPr="003D72BD">
        <w:rPr>
          <w:rFonts w:ascii="Myriad Pro" w:hAnsi="Myriad Pro"/>
        </w:rPr>
        <w:t xml:space="preserve">ethnic </w:t>
      </w:r>
      <w:r w:rsidR="0E1C50CD" w:rsidRPr="003D72BD">
        <w:rPr>
          <w:rFonts w:ascii="Myriad Pro" w:hAnsi="Myriad Pro"/>
        </w:rPr>
        <w:t>minority candidates (85 percent), than those</w:t>
      </w:r>
      <w:r w:rsidR="68933915" w:rsidRPr="003D72BD">
        <w:rPr>
          <w:rFonts w:ascii="Myriad Pro" w:hAnsi="Myriad Pro"/>
        </w:rPr>
        <w:t xml:space="preserve"> who are</w:t>
      </w:r>
      <w:r w:rsidR="0E1C50CD" w:rsidRPr="003D72BD">
        <w:rPr>
          <w:rFonts w:ascii="Myriad Pro" w:hAnsi="Myriad Pro"/>
        </w:rPr>
        <w:t xml:space="preserve"> </w:t>
      </w:r>
      <w:r w:rsidR="0E1C50CD" w:rsidRPr="003D72BD">
        <w:rPr>
          <w:rStyle w:val="hgkelc"/>
          <w:rFonts w:ascii="Myriad Pro" w:hAnsi="Myriad Pro"/>
        </w:rPr>
        <w:t>Lesbian, Gay, Bisexual, Trans, Intersex and Queer</w:t>
      </w:r>
      <w:r w:rsidR="0E1C50CD" w:rsidRPr="003D72BD">
        <w:rPr>
          <w:rFonts w:ascii="Myriad Pro" w:hAnsi="Myriad Pro"/>
          <w:color w:val="000000" w:themeColor="text1"/>
        </w:rPr>
        <w:t xml:space="preserve"> (</w:t>
      </w:r>
      <w:r w:rsidR="0E1C50CD" w:rsidRPr="003D72BD">
        <w:rPr>
          <w:rFonts w:ascii="Myriad Pro" w:hAnsi="Myriad Pro"/>
        </w:rPr>
        <w:t>LGBTIQ+)</w:t>
      </w:r>
      <w:r w:rsidR="0E1C50CD" w:rsidRPr="003D72BD" w:rsidDel="00F00814">
        <w:rPr>
          <w:rFonts w:ascii="Myriad Pro" w:hAnsi="Myriad Pro"/>
        </w:rPr>
        <w:t xml:space="preserve"> </w:t>
      </w:r>
      <w:r w:rsidR="0E1C50CD" w:rsidRPr="003D72BD">
        <w:rPr>
          <w:rFonts w:ascii="Myriad Pro" w:hAnsi="Myriad Pro"/>
        </w:rPr>
        <w:t>(45 percent) and pe</w:t>
      </w:r>
      <w:r w:rsidR="75C18547" w:rsidRPr="003D72BD">
        <w:rPr>
          <w:rFonts w:ascii="Myriad Pro" w:hAnsi="Myriad Pro"/>
        </w:rPr>
        <w:t>rsons</w:t>
      </w:r>
      <w:r w:rsidR="0E1C50CD" w:rsidRPr="003D72BD">
        <w:rPr>
          <w:rFonts w:ascii="Myriad Pro" w:hAnsi="Myriad Pro"/>
        </w:rPr>
        <w:t xml:space="preserve"> with disabilities (</w:t>
      </w:r>
      <w:proofErr w:type="spellStart"/>
      <w:r w:rsidR="0E1C50CD" w:rsidRPr="003D72BD">
        <w:rPr>
          <w:rFonts w:ascii="Myriad Pro" w:hAnsi="Myriad Pro"/>
        </w:rPr>
        <w:t>PwD</w:t>
      </w:r>
      <w:proofErr w:type="spellEnd"/>
      <w:r w:rsidR="0E1C50CD" w:rsidRPr="003D72BD">
        <w:rPr>
          <w:rFonts w:ascii="Myriad Pro" w:hAnsi="Myriad Pro"/>
        </w:rPr>
        <w:t xml:space="preserve">) (32 </w:t>
      </w:r>
      <w:r w:rsidR="5395000C" w:rsidRPr="003D72BD">
        <w:rPr>
          <w:rFonts w:ascii="Myriad Pro" w:hAnsi="Myriad Pro"/>
        </w:rPr>
        <w:t>percent</w:t>
      </w:r>
      <w:r w:rsidR="0E1C50CD" w:rsidRPr="003D72BD">
        <w:rPr>
          <w:rFonts w:ascii="Myriad Pro" w:hAnsi="Myriad Pro"/>
        </w:rPr>
        <w:t xml:space="preserve">) across elected positions from central to grassroots levels. However, there are reasons for optimism, as the solid foundation of voters willing to vote for LGBTIQ+ and </w:t>
      </w:r>
      <w:proofErr w:type="spellStart"/>
      <w:r w:rsidR="0E1C50CD" w:rsidRPr="003D72BD">
        <w:rPr>
          <w:rFonts w:ascii="Myriad Pro" w:hAnsi="Myriad Pro"/>
        </w:rPr>
        <w:t>PwD</w:t>
      </w:r>
      <w:proofErr w:type="spellEnd"/>
      <w:r w:rsidR="0E1C50CD" w:rsidRPr="003D72BD">
        <w:rPr>
          <w:rFonts w:ascii="Myriad Pro" w:hAnsi="Myriad Pro"/>
        </w:rPr>
        <w:t xml:space="preserve"> will likely grow further with the introduction of inclusive election policies, as is the case for women in politics.</w:t>
      </w:r>
    </w:p>
    <w:p w14:paraId="63E4F2E3" w14:textId="426A52E4" w:rsidR="002A5FBF" w:rsidRPr="002B2D2B" w:rsidRDefault="5D36A9FE" w:rsidP="5F851433">
      <w:pPr>
        <w:spacing w:before="60" w:after="120"/>
        <w:jc w:val="both"/>
        <w:rPr>
          <w:rFonts w:ascii="Myriad Pro" w:eastAsia="Myriad Pro" w:hAnsi="Myriad Pro" w:cs="Myriad Pro"/>
          <w:i/>
          <w:iCs/>
        </w:rPr>
      </w:pPr>
      <w:r w:rsidRPr="5F851433">
        <w:rPr>
          <w:rFonts w:ascii="Myriad Pro" w:eastAsia="Myriad Pro" w:hAnsi="Myriad Pro" w:cs="Myriad Pro"/>
          <w:i/>
          <w:iCs/>
          <w:lang w:val="en-IE"/>
        </w:rPr>
        <w:t>“The Embassy of Ireland greatly values PAPI’s prioritisation of inclusivity for marginalised groups. Ireland is committed to reaching those furthest behind and we welcome PAPI’s focus on ethnic minorities, women and girls, pe</w:t>
      </w:r>
      <w:r w:rsidR="54FB93F0" w:rsidRPr="5F851433">
        <w:rPr>
          <w:rFonts w:ascii="Myriad Pro" w:eastAsia="Myriad Pro" w:hAnsi="Myriad Pro" w:cs="Myriad Pro"/>
          <w:i/>
          <w:iCs/>
          <w:lang w:val="en-IE"/>
        </w:rPr>
        <w:t>rsons</w:t>
      </w:r>
      <w:r w:rsidRPr="5F851433">
        <w:rPr>
          <w:rFonts w:ascii="Myriad Pro" w:eastAsia="Myriad Pro" w:hAnsi="Myriad Pro" w:cs="Myriad Pro"/>
          <w:i/>
          <w:iCs/>
          <w:lang w:val="en-IE"/>
        </w:rPr>
        <w:t xml:space="preserve"> with disabilities, and now the LGBTI+ community. We are delighted to commit increased funding for these efforts in 2023</w:t>
      </w:r>
      <w:r w:rsidR="7DD6E61A" w:rsidRPr="5F851433">
        <w:rPr>
          <w:rFonts w:ascii="Myriad Pro" w:eastAsia="Myriad Pro" w:hAnsi="Myriad Pro" w:cs="Myriad Pro"/>
          <w:i/>
          <w:iCs/>
          <w:lang w:val="en-IE"/>
        </w:rPr>
        <w:t>,</w:t>
      </w:r>
      <w:r w:rsidRPr="5F851433">
        <w:rPr>
          <w:rFonts w:ascii="Myriad Pro" w:eastAsia="Myriad Pro" w:hAnsi="Myriad Pro" w:cs="Myriad Pro"/>
          <w:i/>
          <w:iCs/>
          <w:lang w:val="en-IE"/>
        </w:rPr>
        <w:t>”</w:t>
      </w:r>
      <w:r w:rsidR="7DD6E61A" w:rsidRPr="5F851433">
        <w:rPr>
          <w:rFonts w:ascii="Myriad Pro" w:eastAsia="Myriad Pro" w:hAnsi="Myriad Pro" w:cs="Myriad Pro"/>
          <w:i/>
          <w:iCs/>
          <w:lang w:val="en-IE"/>
        </w:rPr>
        <w:t xml:space="preserve"> </w:t>
      </w:r>
      <w:r w:rsidR="7DD6E61A" w:rsidRPr="5F851433">
        <w:rPr>
          <w:rFonts w:ascii="Myriad Pro" w:eastAsia="Myriad Pro" w:hAnsi="Myriad Pro" w:cs="Myriad Pro"/>
        </w:rPr>
        <w:t xml:space="preserve">said </w:t>
      </w:r>
      <w:r w:rsidR="7DD6E61A" w:rsidRPr="5F851433">
        <w:rPr>
          <w:rFonts w:ascii="Myriad Pro" w:eastAsia="Myriad Pro" w:hAnsi="Myriad Pro" w:cs="Myriad Pro"/>
          <w:b/>
          <w:bCs/>
        </w:rPr>
        <w:t>Mr. Conor Finn</w:t>
      </w:r>
      <w:r w:rsidR="7DD6E61A" w:rsidRPr="5F851433">
        <w:rPr>
          <w:rFonts w:ascii="Myriad Pro" w:eastAsia="Myriad Pro" w:hAnsi="Myriad Pro" w:cs="Myriad Pro"/>
        </w:rPr>
        <w:t>, Deputy Head of Mission, the Embassy of Ireland in Viet Nam.</w:t>
      </w:r>
    </w:p>
    <w:p w14:paraId="1745B5F1" w14:textId="4A470BBB" w:rsidR="009A74FF" w:rsidRPr="003D72BD" w:rsidRDefault="344E0689" w:rsidP="009A74FF">
      <w:pPr>
        <w:spacing w:before="60" w:after="120"/>
        <w:jc w:val="both"/>
        <w:rPr>
          <w:rFonts w:ascii="Myriad Pro" w:hAnsi="Myriad Pro"/>
        </w:rPr>
      </w:pPr>
      <w:r w:rsidRPr="7029AF0B">
        <w:rPr>
          <w:rFonts w:ascii="Myriad Pro" w:hAnsi="Myriad Pro"/>
        </w:rPr>
        <w:t xml:space="preserve">Grassroots democracy was further explored </w:t>
      </w:r>
      <w:r w:rsidR="601F97C0" w:rsidRPr="7029AF0B">
        <w:rPr>
          <w:rFonts w:ascii="Myriad Pro" w:hAnsi="Myriad Pro"/>
        </w:rPr>
        <w:t xml:space="preserve">amid the full mobilization of the election apparatus and </w:t>
      </w:r>
      <w:r w:rsidR="601F97C0" w:rsidRPr="7029AF0B">
        <w:rPr>
          <w:rFonts w:ascii="Myriad Pro" w:hAnsi="Myriad Pro"/>
          <w:lang w:val="en-GB"/>
        </w:rPr>
        <w:t>voting for village heads in all 63 provinces in 2022. It revealed</w:t>
      </w:r>
      <w:r w:rsidR="601F97C0" w:rsidRPr="7029AF0B">
        <w:rPr>
          <w:rFonts w:ascii="Myriad Pro" w:hAnsi="Myriad Pro"/>
        </w:rPr>
        <w:t xml:space="preserve"> an apparent waning in competitiveness of village head elections according to PAPI data over time, with</w:t>
      </w:r>
      <w:r w:rsidR="601F97C0" w:rsidRPr="7029AF0B">
        <w:rPr>
          <w:rFonts w:ascii="Myriad Pro" w:hAnsi="Myriad Pro"/>
          <w:lang w:val="en-GB"/>
        </w:rPr>
        <w:t xml:space="preserve"> less than half (48 percent) of </w:t>
      </w:r>
      <w:r w:rsidR="601F97C0" w:rsidRPr="7029AF0B">
        <w:rPr>
          <w:rFonts w:ascii="Myriad Pro" w:hAnsi="Myriad Pro"/>
        </w:rPr>
        <w:t>respondents reporting their village elections had more than one candidate to vote for. Probing further, PAPI data suggests a key reason is the diminishing importance of village heads over time resulting in fewer candidates wanting to compete for the job, with less of a role in mobilizing additional resources for public works.</w:t>
      </w:r>
    </w:p>
    <w:p w14:paraId="0BE8C2F2" w14:textId="3880A58D" w:rsidR="005508D4" w:rsidRPr="003D72BD" w:rsidRDefault="005508D4" w:rsidP="00D9255C">
      <w:pPr>
        <w:jc w:val="both"/>
        <w:rPr>
          <w:rFonts w:ascii="Myriad Pro" w:hAnsi="Myriad Pro"/>
        </w:rPr>
      </w:pPr>
      <w:proofErr w:type="gramStart"/>
      <w:r w:rsidRPr="003D72BD">
        <w:rPr>
          <w:rFonts w:ascii="Myriad Pro" w:hAnsi="Myriad Pro"/>
        </w:rPr>
        <w:t>Turning to e-governance and digital transformation, there</w:t>
      </w:r>
      <w:proofErr w:type="gramEnd"/>
      <w:r w:rsidRPr="003D72BD">
        <w:rPr>
          <w:rFonts w:ascii="Myriad Pro" w:hAnsi="Myriad Pro"/>
        </w:rPr>
        <w:t xml:space="preserve"> remains significant scope to increase the take-up of e-services by segments of the population, despite citizens’ increasing access to the internet. In 2022, fewer respondents completed government certification or land use rights certificate procedures online than in 2021, while less than 5 percent have ever visited the National E-service Portal and only 3 percent have set up an account. </w:t>
      </w:r>
    </w:p>
    <w:p w14:paraId="496B8032" w14:textId="0229D8F2" w:rsidR="005508D4" w:rsidRPr="003D72BD" w:rsidRDefault="37DAD1E6" w:rsidP="00D9255C">
      <w:pPr>
        <w:jc w:val="both"/>
        <w:rPr>
          <w:rFonts w:ascii="Myriad Pro" w:hAnsi="Myriad Pro"/>
        </w:rPr>
      </w:pPr>
      <w:r w:rsidRPr="7029AF0B">
        <w:rPr>
          <w:rFonts w:ascii="Myriad Pro" w:hAnsi="Myriad Pro"/>
        </w:rPr>
        <w:t>Finally, this report reviews provincial progress across the eight PAPI dimensions</w:t>
      </w:r>
      <w:r w:rsidR="317034B0" w:rsidRPr="7029AF0B">
        <w:rPr>
          <w:rFonts w:ascii="Myriad Pro" w:hAnsi="Myriad Pro"/>
        </w:rPr>
        <w:t xml:space="preserve"> -</w:t>
      </w:r>
      <w:r w:rsidRPr="7029AF0B">
        <w:rPr>
          <w:rFonts w:ascii="Myriad Pro" w:hAnsi="Myriad Pro"/>
        </w:rPr>
        <w:t xml:space="preserve"> Participation at Local Levels, Transparency in Local Decision-making, Vertical Accountability, Control of Corruption in the Public Sector, Public Administrative Procedures, Public Service Delivery, Environmental Governance, and E-Government.</w:t>
      </w:r>
    </w:p>
    <w:p w14:paraId="385D0AC2" w14:textId="6F85F31E" w:rsidR="00D9255C" w:rsidRPr="003D72BD" w:rsidRDefault="63D0260D" w:rsidP="7029AF0B">
      <w:pPr>
        <w:tabs>
          <w:tab w:val="num" w:pos="720"/>
        </w:tabs>
        <w:spacing w:before="60" w:after="120" w:line="240" w:lineRule="auto"/>
        <w:jc w:val="both"/>
        <w:rPr>
          <w:rFonts w:ascii="Myriad Pro" w:hAnsi="Myriad Pro"/>
        </w:rPr>
      </w:pPr>
      <w:r w:rsidRPr="7029AF0B">
        <w:rPr>
          <w:rFonts w:ascii="Myriad Pro" w:hAnsi="Myriad Pro"/>
        </w:rPr>
        <w:t xml:space="preserve">Six of the top performers are each found in the Red River Delta and in the Northcentral and Central Coastal regions, </w:t>
      </w:r>
      <w:r w:rsidR="35E481EC" w:rsidRPr="7029AF0B">
        <w:rPr>
          <w:rFonts w:ascii="Myriad Pro" w:hAnsi="Myriad Pro"/>
        </w:rPr>
        <w:t>and</w:t>
      </w:r>
      <w:r w:rsidRPr="7029AF0B">
        <w:rPr>
          <w:rFonts w:ascii="Myriad Pro" w:hAnsi="Myriad Pro"/>
        </w:rPr>
        <w:t xml:space="preserve"> the 14 poorest performers </w:t>
      </w:r>
      <w:r w:rsidR="4F6B934C" w:rsidRPr="7029AF0B">
        <w:rPr>
          <w:rFonts w:ascii="Myriad Pro" w:hAnsi="Myriad Pro"/>
        </w:rPr>
        <w:t>are in</w:t>
      </w:r>
      <w:r w:rsidRPr="7029AF0B">
        <w:rPr>
          <w:rFonts w:ascii="Myriad Pro" w:hAnsi="Myriad Pro"/>
        </w:rPr>
        <w:t xml:space="preserve"> the Central Highlands, Mekong River Delta</w:t>
      </w:r>
      <w:r w:rsidR="4DFCFAA0" w:rsidRPr="7029AF0B">
        <w:rPr>
          <w:rFonts w:ascii="Myriad Pro" w:hAnsi="Myriad Pro"/>
        </w:rPr>
        <w:t>,</w:t>
      </w:r>
      <w:r w:rsidRPr="7029AF0B">
        <w:rPr>
          <w:rFonts w:ascii="Myriad Pro" w:hAnsi="Myriad Pro"/>
        </w:rPr>
        <w:t xml:space="preserve"> Northern Mid-land</w:t>
      </w:r>
      <w:r w:rsidR="22750B3F" w:rsidRPr="7029AF0B">
        <w:rPr>
          <w:rFonts w:ascii="Myriad Pro" w:hAnsi="Myriad Pro"/>
        </w:rPr>
        <w:t>,</w:t>
      </w:r>
      <w:r w:rsidRPr="7029AF0B">
        <w:rPr>
          <w:rFonts w:ascii="Myriad Pro" w:hAnsi="Myriad Pro"/>
        </w:rPr>
        <w:t xml:space="preserve"> and Mountainous regions. Interestingly,</w:t>
      </w:r>
      <w:r w:rsidRPr="7029AF0B">
        <w:rPr>
          <w:rFonts w:ascii="Myriad Pro" w:hAnsi="Myriad Pro"/>
          <w:b/>
          <w:bCs/>
          <w:color w:val="FF0000"/>
        </w:rPr>
        <w:t xml:space="preserve"> </w:t>
      </w:r>
      <w:r w:rsidRPr="7029AF0B">
        <w:rPr>
          <w:rFonts w:ascii="Myriad Pro" w:hAnsi="Myriad Pro"/>
        </w:rPr>
        <w:t>the gap between the lowest and the highest possible provincial scores was narrower than in 2021, meaning many provinces did not raise the bar on their 2021 performances. Compared to 2021’s findings, 33 provinces did significantly better in Participation at the Local Levels, 18 in Transparency in Local Decision-making</w:t>
      </w:r>
      <w:r w:rsidR="1B859474" w:rsidRPr="7029AF0B">
        <w:rPr>
          <w:rFonts w:ascii="Myriad Pro" w:hAnsi="Myriad Pro"/>
        </w:rPr>
        <w:t>,</w:t>
      </w:r>
      <w:r w:rsidRPr="7029AF0B">
        <w:rPr>
          <w:rFonts w:ascii="Myriad Pro" w:hAnsi="Myriad Pro"/>
        </w:rPr>
        <w:t xml:space="preserve"> and 30 in E-Governance. However, 29 provinces performed significantly worse in Environmental Governance, 18 in Control of Corruption in the Public Sector, and 18 in Public Service Delivery, respectively. </w:t>
      </w:r>
    </w:p>
    <w:p w14:paraId="54150FF0" w14:textId="7536F320" w:rsidR="002862D5" w:rsidRPr="003D72BD" w:rsidRDefault="00D9255C" w:rsidP="00D9255C">
      <w:pPr>
        <w:rPr>
          <w:rFonts w:ascii="Myriad Pro" w:hAnsi="Myriad Pro"/>
          <w:sz w:val="32"/>
          <w:szCs w:val="32"/>
          <w:highlight w:val="magenta"/>
        </w:rPr>
      </w:pPr>
      <w:r w:rsidRPr="003D72BD">
        <w:rPr>
          <w:rFonts w:ascii="Myriad Pro" w:hAnsi="Myriad Pro"/>
        </w:rPr>
        <w:t>Ends/</w:t>
      </w:r>
    </w:p>
    <w:p w14:paraId="468F016C" w14:textId="00CF93C7" w:rsidR="005574D4" w:rsidRPr="003D72BD" w:rsidRDefault="005574D4">
      <w:pPr>
        <w:rPr>
          <w:rFonts w:ascii="Myriad Pro" w:hAnsi="Myriad Pro"/>
        </w:rPr>
      </w:pPr>
      <w:r w:rsidRPr="003D72BD">
        <w:rPr>
          <w:rFonts w:ascii="Myriad Pro" w:hAnsi="Myriad Pro"/>
        </w:rPr>
        <w:br w:type="page"/>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5574D4" w:rsidRPr="003D72BD" w14:paraId="413B1243" w14:textId="77777777" w:rsidTr="381F38C9">
        <w:tc>
          <w:tcPr>
            <w:tcW w:w="9016" w:type="dxa"/>
            <w:shd w:val="clear" w:color="auto" w:fill="F2F2F2" w:themeFill="background1" w:themeFillShade="F2"/>
          </w:tcPr>
          <w:p w14:paraId="5A1B24E2" w14:textId="77777777" w:rsidR="005574D4" w:rsidRPr="003D72BD" w:rsidRDefault="005574D4">
            <w:pPr>
              <w:pStyle w:val="PlainText"/>
              <w:spacing w:before="120" w:after="80"/>
              <w:rPr>
                <w:rFonts w:ascii="Myriad Pro" w:eastAsiaTheme="minorHAnsi" w:hAnsi="Myriad Pro"/>
                <w:i/>
                <w:spacing w:val="-4"/>
                <w:sz w:val="20"/>
                <w:szCs w:val="22"/>
                <w:lang w:val="en-GB"/>
              </w:rPr>
            </w:pPr>
            <w:r w:rsidRPr="003D72BD">
              <w:rPr>
                <w:rFonts w:ascii="Myriad Pro" w:eastAsiaTheme="minorHAnsi" w:hAnsi="Myriad Pro"/>
                <w:i/>
                <w:spacing w:val="-4"/>
                <w:sz w:val="20"/>
                <w:szCs w:val="22"/>
                <w:lang w:val="en-GB"/>
              </w:rPr>
              <w:lastRenderedPageBreak/>
              <w:t xml:space="preserve">The Viet Nam Provincial Governance and Public Administration Performance Index (PAPI) is a policy monitoring tool that assesses citizen experiences and satisfaction with government performance at the national and sub-national levels in governance, public </w:t>
            </w:r>
            <w:proofErr w:type="gramStart"/>
            <w:r w:rsidRPr="003D72BD">
              <w:rPr>
                <w:rFonts w:ascii="Myriad Pro" w:eastAsiaTheme="minorHAnsi" w:hAnsi="Myriad Pro"/>
                <w:i/>
                <w:spacing w:val="-4"/>
                <w:sz w:val="20"/>
                <w:szCs w:val="22"/>
                <w:lang w:val="en-GB"/>
              </w:rPr>
              <w:t>administration</w:t>
            </w:r>
            <w:proofErr w:type="gramEnd"/>
            <w:r w:rsidRPr="003D72BD">
              <w:rPr>
                <w:rFonts w:ascii="Myriad Pro" w:eastAsiaTheme="minorHAnsi" w:hAnsi="Myriad Pro"/>
                <w:i/>
                <w:spacing w:val="-4"/>
                <w:sz w:val="20"/>
                <w:szCs w:val="22"/>
                <w:lang w:val="en-GB"/>
              </w:rPr>
              <w:t xml:space="preserve"> and public service delivery. Following the initial pilot in 2009 and a larger survey in 2010, </w:t>
            </w:r>
            <w:r w:rsidRPr="003D72BD">
              <w:rPr>
                <w:rFonts w:ascii="Myriad Pro" w:eastAsiaTheme="minorHAnsi" w:hAnsi="Myriad Pro"/>
                <w:i/>
                <w:sz w:val="20"/>
                <w:szCs w:val="22"/>
                <w:lang w:val="en-GB"/>
              </w:rPr>
              <w:t>the PAPI survey has been implemented nationwide each year since 2011. For the 2022 PAPI Report, 16,117 randomly selected citizens were surveyed. In total,</w:t>
            </w:r>
            <w:r w:rsidRPr="003D72BD">
              <w:rPr>
                <w:rFonts w:ascii="Myriad Pro" w:eastAsiaTheme="minorHAnsi" w:hAnsi="Myriad Pro"/>
                <w:i/>
                <w:spacing w:val="-4"/>
                <w:sz w:val="20"/>
                <w:szCs w:val="22"/>
                <w:lang w:val="en-GB"/>
              </w:rPr>
              <w:t xml:space="preserve"> </w:t>
            </w:r>
            <w:r w:rsidRPr="003D72BD">
              <w:rPr>
                <w:rFonts w:ascii="Myriad Pro" w:eastAsiaTheme="minorHAnsi" w:hAnsi="Myriad Pro"/>
                <w:i/>
                <w:sz w:val="20"/>
                <w:szCs w:val="22"/>
                <w:lang w:val="en-GB"/>
              </w:rPr>
              <w:t>178,243 Vietnamese</w:t>
            </w:r>
            <w:r w:rsidRPr="003D72BD">
              <w:rPr>
                <w:rFonts w:ascii="Myriad Pro" w:eastAsiaTheme="minorHAnsi" w:hAnsi="Myriad Pro"/>
                <w:i/>
                <w:spacing w:val="-4"/>
                <w:sz w:val="20"/>
                <w:szCs w:val="22"/>
                <w:lang w:val="en-GB"/>
              </w:rPr>
              <w:t xml:space="preserve"> citizens nationwide have been directly interviewed for PAPI since 2009.</w:t>
            </w:r>
          </w:p>
          <w:p w14:paraId="5E62D9E0" w14:textId="77777777" w:rsidR="005574D4" w:rsidRPr="003D72BD" w:rsidRDefault="005574D4">
            <w:pPr>
              <w:pStyle w:val="PlainText"/>
              <w:spacing w:before="120" w:after="80"/>
              <w:rPr>
                <w:rFonts w:ascii="Myriad Pro" w:eastAsiaTheme="minorHAnsi" w:hAnsi="Myriad Pro"/>
                <w:i/>
                <w:sz w:val="20"/>
                <w:szCs w:val="22"/>
                <w:lang w:val="en-GB"/>
              </w:rPr>
            </w:pPr>
            <w:r w:rsidRPr="003D72BD">
              <w:rPr>
                <w:rFonts w:ascii="Myriad Pro" w:eastAsiaTheme="minorHAnsi" w:hAnsi="Myriad Pro"/>
                <w:i/>
                <w:sz w:val="20"/>
                <w:szCs w:val="22"/>
                <w:lang w:val="en-GB"/>
              </w:rPr>
              <w:t xml:space="preserve">PAPI measures eight dimensions: participation at local levels, transparency, vertical accountability, control of corruption, public administrative procedures, public service delivery, environmental </w:t>
            </w:r>
            <w:proofErr w:type="gramStart"/>
            <w:r w:rsidRPr="003D72BD">
              <w:rPr>
                <w:rFonts w:ascii="Myriad Pro" w:eastAsiaTheme="minorHAnsi" w:hAnsi="Myriad Pro"/>
                <w:i/>
                <w:sz w:val="20"/>
                <w:szCs w:val="22"/>
                <w:lang w:val="en-GB"/>
              </w:rPr>
              <w:t>governance</w:t>
            </w:r>
            <w:proofErr w:type="gramEnd"/>
            <w:r w:rsidRPr="003D72BD">
              <w:rPr>
                <w:rFonts w:ascii="Myriad Pro" w:eastAsiaTheme="minorHAnsi" w:hAnsi="Myriad Pro"/>
                <w:i/>
                <w:sz w:val="20"/>
                <w:szCs w:val="22"/>
                <w:lang w:val="en-GB"/>
              </w:rPr>
              <w:t xml:space="preserve"> and e-government. </w:t>
            </w:r>
          </w:p>
          <w:p w14:paraId="114D562C" w14:textId="77777777" w:rsidR="005574D4" w:rsidRPr="003D72BD" w:rsidRDefault="005574D4">
            <w:pPr>
              <w:spacing w:before="120" w:after="80"/>
              <w:rPr>
                <w:rFonts w:ascii="Myriad Pro" w:hAnsi="Myriad Pro" w:cs="Times New Roman"/>
                <w:i/>
                <w:spacing w:val="-2"/>
                <w:sz w:val="20"/>
                <w:lang w:val="en-GB"/>
              </w:rPr>
            </w:pPr>
            <w:r w:rsidRPr="003D72BD">
              <w:rPr>
                <w:rFonts w:ascii="Myriad Pro" w:hAnsi="Myriad Pro" w:cs="Times New Roman"/>
                <w:i/>
                <w:spacing w:val="-2"/>
                <w:sz w:val="20"/>
                <w:lang w:val="en-GB"/>
              </w:rPr>
              <w:t xml:space="preserve">PAPI is the result of collaboration between the Centre for Community Support and Development Studies (CECODES), the Centre for Research and Training of the Viet Nam Fatherland Front (VFF-CRT), Real-Time Analytics and the United Nations Development Programme (UNDP). </w:t>
            </w:r>
          </w:p>
          <w:p w14:paraId="5EEF89C2" w14:textId="77777777" w:rsidR="005574D4" w:rsidRPr="003D72BD" w:rsidRDefault="005574D4">
            <w:pPr>
              <w:spacing w:before="120" w:after="80"/>
              <w:rPr>
                <w:rFonts w:ascii="Myriad Pro" w:hAnsi="Myriad Pro" w:cs="Times New Roman"/>
                <w:i/>
                <w:spacing w:val="-2"/>
                <w:sz w:val="20"/>
                <w:lang w:val="en-GB"/>
              </w:rPr>
            </w:pPr>
            <w:r w:rsidRPr="003D72BD">
              <w:rPr>
                <w:rFonts w:ascii="Myriad Pro" w:hAnsi="Myriad Pro" w:cs="Times New Roman"/>
                <w:i/>
                <w:spacing w:val="-2"/>
                <w:sz w:val="20"/>
                <w:lang w:val="en-GB"/>
              </w:rPr>
              <w:t xml:space="preserve">During its 14 years in existence, PAPI has been generously funded by the Government of Spain from 2009 to 2010; the Swiss Agency for Cooperation and Development (SDC) from 2011 to 2017; </w:t>
            </w:r>
            <w:r w:rsidRPr="003D72BD">
              <w:rPr>
                <w:rFonts w:ascii="Myriad Pro" w:hAnsi="Myriad Pro"/>
                <w:i/>
                <w:sz w:val="20"/>
                <w:szCs w:val="24"/>
              </w:rPr>
              <w:t>the Department of Foreign Affairs and Trade (DFAT) of Australia from 2018 to 2025</w:t>
            </w:r>
            <w:r w:rsidRPr="003D72BD">
              <w:rPr>
                <w:rFonts w:ascii="Myriad Pro" w:hAnsi="Myriad Pro" w:cs="Times New Roman"/>
                <w:i/>
                <w:spacing w:val="-2"/>
                <w:sz w:val="20"/>
                <w:lang w:val="en-GB"/>
              </w:rPr>
              <w:t xml:space="preserve">; </w:t>
            </w:r>
            <w:r w:rsidRPr="003D72BD">
              <w:rPr>
                <w:rFonts w:ascii="Myriad Pro" w:hAnsi="Myriad Pro"/>
                <w:i/>
                <w:sz w:val="20"/>
                <w:szCs w:val="24"/>
              </w:rPr>
              <w:t>the Embassy of Ireland from 2018 to 2023; and the United Nations and UNDP in Viet Nam since 2009.</w:t>
            </w:r>
            <w:r w:rsidRPr="003D72BD">
              <w:rPr>
                <w:rFonts w:ascii="Myriad Pro" w:hAnsi="Myriad Pro" w:cs="Times New Roman"/>
                <w:i/>
                <w:spacing w:val="-2"/>
                <w:sz w:val="20"/>
                <w:lang w:val="en-GB"/>
              </w:rPr>
              <w:t> </w:t>
            </w:r>
          </w:p>
          <w:p w14:paraId="2684C506" w14:textId="77777777" w:rsidR="005574D4" w:rsidRPr="003D72BD" w:rsidRDefault="005574D4">
            <w:pPr>
              <w:spacing w:before="120" w:after="80"/>
              <w:rPr>
                <w:rStyle w:val="Hyperlink"/>
                <w:rFonts w:ascii="Myriad Pro" w:hAnsi="Myriad Pro"/>
              </w:rPr>
            </w:pPr>
            <w:r w:rsidRPr="003D72BD">
              <w:rPr>
                <w:rFonts w:ascii="Myriad Pro" w:hAnsi="Myriad Pro"/>
                <w:noProof/>
              </w:rPr>
              <w:drawing>
                <wp:anchor distT="0" distB="0" distL="114300" distR="114300" simplePos="0" relativeHeight="251658240" behindDoc="0" locked="0" layoutInCell="1" allowOverlap="1" wp14:anchorId="16AEB181" wp14:editId="46DC4E5F">
                  <wp:simplePos x="0" y="0"/>
                  <wp:positionH relativeFrom="column">
                    <wp:posOffset>5084445</wp:posOffset>
                  </wp:positionH>
                  <wp:positionV relativeFrom="paragraph">
                    <wp:posOffset>-2540</wp:posOffset>
                  </wp:positionV>
                  <wp:extent cx="1181100" cy="1181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margin">
                    <wp14:pctWidth>0</wp14:pctWidth>
                  </wp14:sizeRelH>
                  <wp14:sizeRelV relativeFrom="margin">
                    <wp14:pctHeight>0</wp14:pctHeight>
                  </wp14:sizeRelV>
                </wp:anchor>
              </w:drawing>
            </w:r>
            <w:r w:rsidRPr="003D72BD">
              <w:rPr>
                <w:rFonts w:ascii="Myriad Pro" w:hAnsi="Myriad Pro" w:cs="Times New Roman"/>
                <w:i/>
                <w:sz w:val="20"/>
                <w:lang w:val="en-GB"/>
              </w:rPr>
              <w:t xml:space="preserve">The full 2022 PAPI Report and more in-depth analysis of the findings are available at: </w:t>
            </w:r>
            <w:hyperlink r:id="rId7" w:history="1">
              <w:r w:rsidRPr="003D72BD">
                <w:rPr>
                  <w:rStyle w:val="Hyperlink"/>
                  <w:rFonts w:ascii="Myriad Pro" w:hAnsi="Myriad Pro"/>
                  <w:i/>
                  <w:sz w:val="20"/>
                  <w:lang w:val="en-GB"/>
                </w:rPr>
                <w:t>www.papi.org.vn</w:t>
              </w:r>
            </w:hyperlink>
          </w:p>
          <w:p w14:paraId="4E874016" w14:textId="77777777" w:rsidR="005574D4" w:rsidRPr="003D72BD" w:rsidRDefault="005574D4">
            <w:pPr>
              <w:spacing w:before="120" w:after="80"/>
              <w:rPr>
                <w:rFonts w:ascii="Myriad Pro" w:hAnsi="Myriad Pro" w:cs="Times New Roman"/>
              </w:rPr>
            </w:pPr>
            <w:r w:rsidRPr="003D72BD">
              <w:rPr>
                <w:rFonts w:ascii="Myriad Pro" w:hAnsi="Myriad Pro" w:cs="Times New Roman"/>
                <w:i/>
                <w:sz w:val="20"/>
                <w:lang w:val="en-GB"/>
              </w:rPr>
              <w:t>Scan the QR code to download the 2022 PAPI Report to your smartphone:</w:t>
            </w:r>
            <w:r w:rsidRPr="003D72BD">
              <w:rPr>
                <w:rFonts w:ascii="Myriad Pro" w:hAnsi="Myriad Pro"/>
                <w:lang w:val="en-GB"/>
              </w:rPr>
              <w:t xml:space="preserve"> </w:t>
            </w:r>
          </w:p>
          <w:p w14:paraId="35B25BB8" w14:textId="77777777" w:rsidR="005574D4" w:rsidRPr="003D72BD" w:rsidRDefault="005574D4">
            <w:pPr>
              <w:rPr>
                <w:rFonts w:ascii="Myriad Pro" w:eastAsia="Times New Roman" w:hAnsi="Myriad Pro" w:cs="Times New Roman"/>
                <w:sz w:val="20"/>
                <w:szCs w:val="20"/>
              </w:rPr>
            </w:pPr>
          </w:p>
          <w:p w14:paraId="16755F83" w14:textId="77777777" w:rsidR="005574D4" w:rsidRPr="003D72BD" w:rsidRDefault="005574D4">
            <w:pPr>
              <w:rPr>
                <w:rFonts w:ascii="Myriad Pro" w:hAnsi="Myriad Pro"/>
                <w:b/>
                <w:bCs/>
                <w:iCs/>
                <w:color w:val="0070C0"/>
                <w:spacing w:val="-4"/>
                <w:sz w:val="26"/>
                <w:szCs w:val="28"/>
                <w:lang w:val="en-GB"/>
              </w:rPr>
            </w:pPr>
            <w:r w:rsidRPr="003D72BD">
              <w:rPr>
                <w:rFonts w:ascii="Myriad Pro" w:hAnsi="Myriad Pro"/>
                <w:b/>
                <w:bCs/>
                <w:iCs/>
                <w:color w:val="0070C0"/>
                <w:spacing w:val="-4"/>
                <w:sz w:val="26"/>
                <w:szCs w:val="28"/>
                <w:lang w:val="en-GB"/>
              </w:rPr>
              <w:t xml:space="preserve">#PAPIvn </w:t>
            </w:r>
            <w:r w:rsidRPr="003D72BD">
              <w:rPr>
                <w:rFonts w:ascii="Myriad Pro" w:hAnsi="Myriad Pro"/>
                <w:b/>
                <w:bCs/>
                <w:iCs/>
                <w:color w:val="0070C0"/>
                <w:spacing w:val="-4"/>
                <w:sz w:val="26"/>
                <w:szCs w:val="28"/>
                <w:lang w:val="en-GB"/>
              </w:rPr>
              <w:tab/>
            </w:r>
            <w:r w:rsidRPr="003D72BD">
              <w:rPr>
                <w:rFonts w:ascii="Myriad Pro" w:hAnsi="Myriad Pro"/>
                <w:b/>
                <w:bCs/>
                <w:iCs/>
                <w:color w:val="0070C0"/>
                <w:spacing w:val="-4"/>
                <w:sz w:val="26"/>
                <w:szCs w:val="28"/>
                <w:lang w:val="en-GB"/>
              </w:rPr>
              <w:tab/>
              <w:t>#PAPI2022</w:t>
            </w:r>
          </w:p>
          <w:p w14:paraId="2FDDEAE0" w14:textId="77777777" w:rsidR="005574D4" w:rsidRPr="003D72BD" w:rsidRDefault="005574D4">
            <w:pPr>
              <w:rPr>
                <w:rFonts w:ascii="Myriad Pro" w:eastAsia="Times New Roman" w:hAnsi="Myriad Pro" w:cs="Times New Roman"/>
                <w:sz w:val="20"/>
                <w:szCs w:val="20"/>
              </w:rPr>
            </w:pPr>
          </w:p>
          <w:p w14:paraId="6F885562" w14:textId="77777777" w:rsidR="005574D4" w:rsidRPr="003D72BD" w:rsidRDefault="005574D4">
            <w:pPr>
              <w:rPr>
                <w:rFonts w:ascii="Myriad Pro" w:eastAsia="Times New Roman" w:hAnsi="Myriad Pro" w:cs="Times New Roman"/>
                <w:sz w:val="20"/>
                <w:szCs w:val="20"/>
              </w:rPr>
            </w:pPr>
            <w:r w:rsidRPr="003D72BD">
              <w:rPr>
                <w:rFonts w:ascii="Myriad Pro" w:eastAsia="Times New Roman" w:hAnsi="Myriad Pro" w:cs="Times New Roman"/>
                <w:sz w:val="20"/>
                <w:szCs w:val="20"/>
              </w:rPr>
              <w:t xml:space="preserve">For more information, contact: </w:t>
            </w:r>
          </w:p>
          <w:p w14:paraId="5C4091C7" w14:textId="77777777" w:rsidR="005574D4" w:rsidRPr="003D72BD" w:rsidRDefault="005574D4">
            <w:pPr>
              <w:rPr>
                <w:rFonts w:ascii="Myriad Pro" w:eastAsia="Times New Roman" w:hAnsi="Myriad Pro" w:cs="Times New Roman"/>
                <w:sz w:val="20"/>
                <w:szCs w:val="20"/>
              </w:rPr>
            </w:pPr>
          </w:p>
          <w:p w14:paraId="34255ED4" w14:textId="77836A88" w:rsidR="005574D4" w:rsidRPr="003D72BD" w:rsidRDefault="57A88115">
            <w:pPr>
              <w:rPr>
                <w:rFonts w:ascii="Myriad Pro" w:eastAsia="Times New Roman" w:hAnsi="Myriad Pro" w:cs="Times New Roman"/>
                <w:color w:val="0000FF"/>
                <w:sz w:val="20"/>
                <w:szCs w:val="20"/>
              </w:rPr>
            </w:pPr>
            <w:r w:rsidRPr="381F38C9">
              <w:rPr>
                <w:rFonts w:ascii="Myriad Pro" w:eastAsia="Times New Roman" w:hAnsi="Myriad Pro" w:cs="Times New Roman"/>
                <w:sz w:val="20"/>
                <w:szCs w:val="20"/>
              </w:rPr>
              <w:t>Nguyen Viet Lan</w:t>
            </w:r>
            <w:r w:rsidR="005574D4">
              <w:br/>
            </w:r>
            <w:r w:rsidRPr="381F38C9">
              <w:rPr>
                <w:rFonts w:ascii="Myriad Pro" w:eastAsia="Times New Roman" w:hAnsi="Myriad Pro" w:cs="Times New Roman"/>
                <w:sz w:val="20"/>
                <w:szCs w:val="20"/>
              </w:rPr>
              <w:t>UN</w:t>
            </w:r>
            <w:r w:rsidR="266C7FE5" w:rsidRPr="381F38C9">
              <w:rPr>
                <w:rFonts w:ascii="Myriad Pro" w:eastAsia="Times New Roman" w:hAnsi="Myriad Pro" w:cs="Times New Roman"/>
                <w:sz w:val="20"/>
                <w:szCs w:val="20"/>
              </w:rPr>
              <w:t>DP</w:t>
            </w:r>
            <w:r w:rsidRPr="381F38C9">
              <w:rPr>
                <w:rFonts w:ascii="Myriad Pro" w:eastAsia="Times New Roman" w:hAnsi="Myriad Pro" w:cs="Times New Roman"/>
                <w:sz w:val="20"/>
                <w:szCs w:val="20"/>
              </w:rPr>
              <w:t xml:space="preserve"> Communications </w:t>
            </w:r>
            <w:r w:rsidR="009E2902" w:rsidRPr="381F38C9">
              <w:rPr>
                <w:rFonts w:ascii="Myriad Pro" w:eastAsia="Times New Roman" w:hAnsi="Myriad Pro" w:cs="Times New Roman"/>
                <w:sz w:val="20"/>
                <w:szCs w:val="20"/>
              </w:rPr>
              <w:t>Lead</w:t>
            </w:r>
            <w:r w:rsidR="005574D4">
              <w:br/>
            </w:r>
            <w:r w:rsidR="005574D4">
              <w:br/>
            </w:r>
            <w:r w:rsidRPr="381F38C9">
              <w:rPr>
                <w:rFonts w:ascii="Myriad Pro" w:eastAsia="Times New Roman" w:hAnsi="Myriad Pro" w:cs="Times New Roman"/>
                <w:sz w:val="20"/>
                <w:szCs w:val="20"/>
              </w:rPr>
              <w:t>Mob: (+84) 91 4436 769</w:t>
            </w:r>
            <w:r w:rsidR="005574D4">
              <w:br/>
            </w:r>
            <w:r w:rsidRPr="381F38C9">
              <w:rPr>
                <w:rFonts w:ascii="Myriad Pro" w:eastAsia="Times New Roman" w:hAnsi="Myriad Pro" w:cs="Times New Roman"/>
                <w:sz w:val="20"/>
                <w:szCs w:val="20"/>
              </w:rPr>
              <w:t xml:space="preserve">Email: </w:t>
            </w:r>
            <w:r w:rsidRPr="381F38C9">
              <w:rPr>
                <w:rFonts w:ascii="Myriad Pro" w:eastAsia="Times New Roman" w:hAnsi="Myriad Pro" w:cs="Times New Roman"/>
                <w:color w:val="0000FF"/>
                <w:sz w:val="20"/>
                <w:szCs w:val="20"/>
              </w:rPr>
              <w:t>nguyen.viet.lan@undp.org</w:t>
            </w:r>
          </w:p>
          <w:p w14:paraId="18B3B533" w14:textId="77777777" w:rsidR="005574D4" w:rsidRPr="003D72BD" w:rsidRDefault="005574D4">
            <w:pPr>
              <w:rPr>
                <w:rFonts w:ascii="Myriad Pro" w:hAnsi="Myriad Pro" w:cstheme="minorHAnsi"/>
              </w:rPr>
            </w:pPr>
          </w:p>
        </w:tc>
      </w:tr>
    </w:tbl>
    <w:p w14:paraId="123858AD" w14:textId="77777777" w:rsidR="005574D4" w:rsidRPr="003D72BD" w:rsidRDefault="005574D4" w:rsidP="005574D4">
      <w:pPr>
        <w:rPr>
          <w:rFonts w:ascii="Myriad Pro" w:hAnsi="Myriad Pro" w:cstheme="minorHAnsi"/>
        </w:rPr>
      </w:pPr>
    </w:p>
    <w:p w14:paraId="3664F516" w14:textId="77777777" w:rsidR="008A4618" w:rsidRPr="003D72BD" w:rsidRDefault="008A4618" w:rsidP="008A4618">
      <w:pPr>
        <w:keepNext/>
        <w:keepLines/>
        <w:spacing w:before="360" w:after="240"/>
        <w:outlineLvl w:val="0"/>
        <w:rPr>
          <w:rFonts w:ascii="Myriad Pro" w:hAnsi="Myriad Pro"/>
        </w:rPr>
      </w:pPr>
    </w:p>
    <w:sectPr w:rsidR="008A4618" w:rsidRPr="003D72BD" w:rsidSect="00F13B94">
      <w:footerReference w:type="default" r:id="rId8"/>
      <w:headerReference w:type="firs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AF35" w14:textId="77777777" w:rsidR="00CF6125" w:rsidRDefault="00CF6125" w:rsidP="00F13B94">
      <w:pPr>
        <w:spacing w:after="0" w:line="240" w:lineRule="auto"/>
      </w:pPr>
      <w:r>
        <w:separator/>
      </w:r>
    </w:p>
  </w:endnote>
  <w:endnote w:type="continuationSeparator" w:id="0">
    <w:p w14:paraId="27CF734F" w14:textId="77777777" w:rsidR="00CF6125" w:rsidRDefault="00CF6125" w:rsidP="00F13B94">
      <w:pPr>
        <w:spacing w:after="0" w:line="240" w:lineRule="auto"/>
      </w:pPr>
      <w:r>
        <w:continuationSeparator/>
      </w:r>
    </w:p>
  </w:endnote>
  <w:endnote w:type="continuationNotice" w:id="1">
    <w:p w14:paraId="53F63B52" w14:textId="77777777" w:rsidR="00CF6125" w:rsidRDefault="00CF6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OpenSans">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101511"/>
      <w:docPartObj>
        <w:docPartGallery w:val="Page Numbers (Bottom of Page)"/>
        <w:docPartUnique/>
      </w:docPartObj>
    </w:sdtPr>
    <w:sdtEndPr/>
    <w:sdtContent>
      <w:p w14:paraId="5DA4C650" w14:textId="29C25405" w:rsidR="00F13B94" w:rsidRDefault="00A31EC7">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8241" behindDoc="0" locked="0" layoutInCell="1" allowOverlap="1" wp14:anchorId="54AC4831" wp14:editId="3E6EBA81">
                  <wp:simplePos x="0" y="0"/>
                  <wp:positionH relativeFrom="rightMargin">
                    <wp:align>left</wp:align>
                  </wp:positionH>
                  <wp:positionV relativeFrom="bottomMargin">
                    <wp:posOffset>160020</wp:posOffset>
                  </wp:positionV>
                  <wp:extent cx="812800" cy="517525"/>
                  <wp:effectExtent l="0" t="0" r="0"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5175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05A6E2B" w14:textId="252D2A9A" w:rsidR="00A31EC7" w:rsidRPr="00D2796D" w:rsidRDefault="00A31EC7">
                              <w:pPr>
                                <w:pStyle w:val="Footer"/>
                                <w:pBdr>
                                  <w:top w:val="single" w:sz="12" w:space="1" w:color="A5A5A5" w:themeColor="accent3"/>
                                  <w:bottom w:val="single" w:sz="48" w:space="1" w:color="A5A5A5" w:themeColor="accent3"/>
                                </w:pBdr>
                                <w:jc w:val="center"/>
                              </w:pPr>
                              <w:r w:rsidRPr="00D2796D">
                                <w:rPr>
                                  <w:sz w:val="18"/>
                                  <w:szCs w:val="18"/>
                                </w:rPr>
                                <w:t>PAPI 2022</w:t>
                              </w:r>
                              <w:r w:rsidR="00D2796D">
                                <w:rPr>
                                  <w:sz w:val="18"/>
                                  <w:szCs w:val="18"/>
                                </w:rPr>
                                <w:br/>
                              </w:r>
                              <w:r w:rsidRPr="00D2796D">
                                <w:rPr>
                                  <w:sz w:val="18"/>
                                  <w:szCs w:val="18"/>
                                </w:rPr>
                                <w:fldChar w:fldCharType="begin"/>
                              </w:r>
                              <w:r w:rsidRPr="00D2796D">
                                <w:rPr>
                                  <w:sz w:val="18"/>
                                  <w:szCs w:val="18"/>
                                </w:rPr>
                                <w:instrText xml:space="preserve"> PAGE    \* MERGEFORMAT </w:instrText>
                              </w:r>
                              <w:r w:rsidRPr="00D2796D">
                                <w:rPr>
                                  <w:sz w:val="18"/>
                                  <w:szCs w:val="18"/>
                                </w:rPr>
                                <w:fldChar w:fldCharType="separate"/>
                              </w:r>
                              <w:r w:rsidRPr="00D2796D">
                                <w:rPr>
                                  <w:noProof/>
                                </w:rPr>
                                <w:t>2</w:t>
                              </w:r>
                              <w:r w:rsidRPr="00D2796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385A5233">
                <v:shapetype id="_x0000_t176" coordsize="21600,21600" o:spt="176" adj="2700" path="m@0,qx0@0l0@2qy@0,21600l@1,21600qx21600@2l21600@0qy@1,xe" w14:anchorId="54AC4831">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1" style="position:absolute;margin-left:0;margin-top:12.6pt;width:64pt;height:40.75pt;z-index:251658241;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spid="_x0000_s1026" filled="f" fillcolor="#5c83b4" stroked="f" strokecolor="#737373"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">
                  <v:textbox>
                    <w:txbxContent>
                      <w:p w:rsidRPr="00D2796D" w:rsidR="00A31EC7" w:rsidRDefault="00A31EC7" w14:paraId="54866875" w14:textId="252D2A9A">
                        <w:pPr>
                          <w:pStyle w:val="Footer"/>
                          <w:pBdr>
                            <w:top w:val="single" w:color="A5A5A5" w:themeColor="accent3" w:sz="12" w:space="1"/>
                            <w:bottom w:val="single" w:color="A5A5A5" w:themeColor="accent3" w:sz="48" w:space="1"/>
                          </w:pBdr>
                          <w:jc w:val="center"/>
                        </w:pPr>
                        <w:r w:rsidRPr="00D2796D">
                          <w:rPr>
                            <w:sz w:val="18"/>
                            <w:szCs w:val="18"/>
                          </w:rPr>
                          <w:t>PAPI 2022</w:t>
                        </w:r>
                        <w:r w:rsidR="00D2796D">
                          <w:rPr>
                            <w:sz w:val="18"/>
                            <w:szCs w:val="18"/>
                          </w:rPr>
                          <w:br/>
                        </w:r>
                        <w:r w:rsidRPr="00D2796D">
                          <w:rPr>
                            <w:sz w:val="18"/>
                            <w:szCs w:val="18"/>
                          </w:rPr>
                          <w:fldChar w:fldCharType="begin"/>
                        </w:r>
                        <w:r w:rsidRPr="00D2796D">
                          <w:rPr>
                            <w:sz w:val="18"/>
                            <w:szCs w:val="18"/>
                          </w:rPr>
                          <w:instrText xml:space="preserve"> PAGE    \* MERGEFORMAT </w:instrText>
                        </w:r>
                        <w:r w:rsidRPr="00D2796D">
                          <w:rPr>
                            <w:sz w:val="18"/>
                            <w:szCs w:val="18"/>
                          </w:rPr>
                          <w:fldChar w:fldCharType="separate"/>
                        </w:r>
                        <w:r w:rsidRPr="00D2796D">
                          <w:rPr>
                            <w:noProof/>
                          </w:rPr>
                          <w:t>2</w:t>
                        </w:r>
                        <w:r w:rsidRPr="00D2796D">
                          <w:rPr>
                            <w:noProo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0705" w14:textId="77777777" w:rsidR="00CF6125" w:rsidRDefault="00CF6125" w:rsidP="00F13B94">
      <w:pPr>
        <w:spacing w:after="0" w:line="240" w:lineRule="auto"/>
      </w:pPr>
      <w:r>
        <w:separator/>
      </w:r>
    </w:p>
  </w:footnote>
  <w:footnote w:type="continuationSeparator" w:id="0">
    <w:p w14:paraId="292E72FB" w14:textId="77777777" w:rsidR="00CF6125" w:rsidRDefault="00CF6125" w:rsidP="00F13B94">
      <w:pPr>
        <w:spacing w:after="0" w:line="240" w:lineRule="auto"/>
      </w:pPr>
      <w:r>
        <w:continuationSeparator/>
      </w:r>
    </w:p>
  </w:footnote>
  <w:footnote w:type="continuationNotice" w:id="1">
    <w:p w14:paraId="25D70A10" w14:textId="77777777" w:rsidR="00CF6125" w:rsidRDefault="00CF61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A9DC" w14:textId="1482429D" w:rsidR="00F13B94" w:rsidRDefault="00F13B94">
    <w:pPr>
      <w:pStyle w:val="Header"/>
    </w:pPr>
    <w:r>
      <w:rPr>
        <w:noProof/>
      </w:rPr>
      <w:drawing>
        <wp:anchor distT="0" distB="0" distL="114300" distR="114300" simplePos="0" relativeHeight="251658240" behindDoc="1" locked="0" layoutInCell="1" allowOverlap="1" wp14:anchorId="64423376" wp14:editId="4B134DC1">
          <wp:simplePos x="0" y="0"/>
          <wp:positionH relativeFrom="page">
            <wp:posOffset>7315</wp:posOffset>
          </wp:positionH>
          <wp:positionV relativeFrom="paragraph">
            <wp:posOffset>-709575</wp:posOffset>
          </wp:positionV>
          <wp:extent cx="7557058" cy="1619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7058"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33"/>
    <w:rsid w:val="000200EF"/>
    <w:rsid w:val="00047947"/>
    <w:rsid w:val="00052043"/>
    <w:rsid w:val="00057329"/>
    <w:rsid w:val="000574B6"/>
    <w:rsid w:val="00064FA0"/>
    <w:rsid w:val="000948C2"/>
    <w:rsid w:val="00096A8D"/>
    <w:rsid w:val="000C2129"/>
    <w:rsid w:val="000D1554"/>
    <w:rsid w:val="000D3C1E"/>
    <w:rsid w:val="000D6DCB"/>
    <w:rsid w:val="000E5AF4"/>
    <w:rsid w:val="00101B33"/>
    <w:rsid w:val="00104A3B"/>
    <w:rsid w:val="001105BF"/>
    <w:rsid w:val="00116192"/>
    <w:rsid w:val="00144181"/>
    <w:rsid w:val="00146D5F"/>
    <w:rsid w:val="0015287A"/>
    <w:rsid w:val="0019024F"/>
    <w:rsid w:val="001A3710"/>
    <w:rsid w:val="001A5FAC"/>
    <w:rsid w:val="001C332E"/>
    <w:rsid w:val="001E42E4"/>
    <w:rsid w:val="001F5EEE"/>
    <w:rsid w:val="0020CA0F"/>
    <w:rsid w:val="0022540F"/>
    <w:rsid w:val="002259B6"/>
    <w:rsid w:val="0023437F"/>
    <w:rsid w:val="002517AC"/>
    <w:rsid w:val="0026591B"/>
    <w:rsid w:val="00267018"/>
    <w:rsid w:val="002671E8"/>
    <w:rsid w:val="00282CEA"/>
    <w:rsid w:val="002849A0"/>
    <w:rsid w:val="002862D5"/>
    <w:rsid w:val="002A5FBF"/>
    <w:rsid w:val="002B2D2B"/>
    <w:rsid w:val="002B326A"/>
    <w:rsid w:val="002C54D8"/>
    <w:rsid w:val="002C7F3A"/>
    <w:rsid w:val="002E0F0F"/>
    <w:rsid w:val="00304BB9"/>
    <w:rsid w:val="0031331D"/>
    <w:rsid w:val="00316F8B"/>
    <w:rsid w:val="00325908"/>
    <w:rsid w:val="00355F12"/>
    <w:rsid w:val="00361A25"/>
    <w:rsid w:val="0036353D"/>
    <w:rsid w:val="00363F10"/>
    <w:rsid w:val="00375489"/>
    <w:rsid w:val="0038214C"/>
    <w:rsid w:val="0039378D"/>
    <w:rsid w:val="003B2F88"/>
    <w:rsid w:val="003C1456"/>
    <w:rsid w:val="003C5C9A"/>
    <w:rsid w:val="003D72BD"/>
    <w:rsid w:val="003E5C76"/>
    <w:rsid w:val="00402C12"/>
    <w:rsid w:val="00402C47"/>
    <w:rsid w:val="00403930"/>
    <w:rsid w:val="0041390B"/>
    <w:rsid w:val="004139B6"/>
    <w:rsid w:val="00422259"/>
    <w:rsid w:val="00442D4F"/>
    <w:rsid w:val="004702E8"/>
    <w:rsid w:val="00491919"/>
    <w:rsid w:val="004A443C"/>
    <w:rsid w:val="004B2E43"/>
    <w:rsid w:val="004E4A14"/>
    <w:rsid w:val="004E61F6"/>
    <w:rsid w:val="004E6353"/>
    <w:rsid w:val="004E6E33"/>
    <w:rsid w:val="004F1EBD"/>
    <w:rsid w:val="00502CD1"/>
    <w:rsid w:val="0050433C"/>
    <w:rsid w:val="00512EC0"/>
    <w:rsid w:val="00523092"/>
    <w:rsid w:val="0052551E"/>
    <w:rsid w:val="00543F95"/>
    <w:rsid w:val="005508D4"/>
    <w:rsid w:val="005574D4"/>
    <w:rsid w:val="00593853"/>
    <w:rsid w:val="005A61B4"/>
    <w:rsid w:val="005A688A"/>
    <w:rsid w:val="005B31CE"/>
    <w:rsid w:val="005B729D"/>
    <w:rsid w:val="005C1CA6"/>
    <w:rsid w:val="005D2026"/>
    <w:rsid w:val="0062431B"/>
    <w:rsid w:val="00672D02"/>
    <w:rsid w:val="00680B0B"/>
    <w:rsid w:val="006B0EFB"/>
    <w:rsid w:val="006B2972"/>
    <w:rsid w:val="006C1133"/>
    <w:rsid w:val="006C39EA"/>
    <w:rsid w:val="006D4504"/>
    <w:rsid w:val="006D6B48"/>
    <w:rsid w:val="006F1EFC"/>
    <w:rsid w:val="006F72E7"/>
    <w:rsid w:val="007436F5"/>
    <w:rsid w:val="00744DF9"/>
    <w:rsid w:val="007460F7"/>
    <w:rsid w:val="0074712D"/>
    <w:rsid w:val="007545CD"/>
    <w:rsid w:val="00754C39"/>
    <w:rsid w:val="00763D65"/>
    <w:rsid w:val="007859B0"/>
    <w:rsid w:val="00787E0E"/>
    <w:rsid w:val="00796BD1"/>
    <w:rsid w:val="007A2058"/>
    <w:rsid w:val="007C00CD"/>
    <w:rsid w:val="007C18BB"/>
    <w:rsid w:val="007C20B1"/>
    <w:rsid w:val="007D4DD3"/>
    <w:rsid w:val="007E04FD"/>
    <w:rsid w:val="007E5E16"/>
    <w:rsid w:val="007E7FF0"/>
    <w:rsid w:val="008128B2"/>
    <w:rsid w:val="008234E2"/>
    <w:rsid w:val="0085344F"/>
    <w:rsid w:val="00867527"/>
    <w:rsid w:val="008752B9"/>
    <w:rsid w:val="00880872"/>
    <w:rsid w:val="008843F7"/>
    <w:rsid w:val="008A4618"/>
    <w:rsid w:val="008C0CBB"/>
    <w:rsid w:val="008C7674"/>
    <w:rsid w:val="008C7A35"/>
    <w:rsid w:val="008D2D60"/>
    <w:rsid w:val="008D62DF"/>
    <w:rsid w:val="009010E7"/>
    <w:rsid w:val="0091167E"/>
    <w:rsid w:val="009168A6"/>
    <w:rsid w:val="00920C0A"/>
    <w:rsid w:val="00944410"/>
    <w:rsid w:val="00951164"/>
    <w:rsid w:val="00972E53"/>
    <w:rsid w:val="009A3D95"/>
    <w:rsid w:val="009A74FF"/>
    <w:rsid w:val="009B74C8"/>
    <w:rsid w:val="009D0371"/>
    <w:rsid w:val="009E2902"/>
    <w:rsid w:val="009E3484"/>
    <w:rsid w:val="00A23910"/>
    <w:rsid w:val="00A257E1"/>
    <w:rsid w:val="00A31EC7"/>
    <w:rsid w:val="00A336AF"/>
    <w:rsid w:val="00A60E3D"/>
    <w:rsid w:val="00A87374"/>
    <w:rsid w:val="00AB765A"/>
    <w:rsid w:val="00AC478A"/>
    <w:rsid w:val="00AD4D22"/>
    <w:rsid w:val="00AE6CAD"/>
    <w:rsid w:val="00B06E27"/>
    <w:rsid w:val="00B12457"/>
    <w:rsid w:val="00B1665C"/>
    <w:rsid w:val="00B23943"/>
    <w:rsid w:val="00B40443"/>
    <w:rsid w:val="00B658E9"/>
    <w:rsid w:val="00B72F2E"/>
    <w:rsid w:val="00B77050"/>
    <w:rsid w:val="00B96AD0"/>
    <w:rsid w:val="00BA6CA4"/>
    <w:rsid w:val="00BB44D0"/>
    <w:rsid w:val="00BB63D8"/>
    <w:rsid w:val="00BC3232"/>
    <w:rsid w:val="00BE53FF"/>
    <w:rsid w:val="00C123BC"/>
    <w:rsid w:val="00C35C1F"/>
    <w:rsid w:val="00C37444"/>
    <w:rsid w:val="00C40CBB"/>
    <w:rsid w:val="00C41753"/>
    <w:rsid w:val="00C43430"/>
    <w:rsid w:val="00C76A64"/>
    <w:rsid w:val="00C81D0D"/>
    <w:rsid w:val="00C92AC4"/>
    <w:rsid w:val="00C942EF"/>
    <w:rsid w:val="00CA15BA"/>
    <w:rsid w:val="00CB1A3D"/>
    <w:rsid w:val="00CC04B2"/>
    <w:rsid w:val="00CD1FD3"/>
    <w:rsid w:val="00CF6125"/>
    <w:rsid w:val="00D04724"/>
    <w:rsid w:val="00D24115"/>
    <w:rsid w:val="00D2796D"/>
    <w:rsid w:val="00D42893"/>
    <w:rsid w:val="00D535B7"/>
    <w:rsid w:val="00D659A8"/>
    <w:rsid w:val="00D75543"/>
    <w:rsid w:val="00D9255C"/>
    <w:rsid w:val="00DA4549"/>
    <w:rsid w:val="00DB4CB9"/>
    <w:rsid w:val="00E10813"/>
    <w:rsid w:val="00E10EA4"/>
    <w:rsid w:val="00E2034D"/>
    <w:rsid w:val="00E22DE1"/>
    <w:rsid w:val="00E35D77"/>
    <w:rsid w:val="00E60B5D"/>
    <w:rsid w:val="00E76622"/>
    <w:rsid w:val="00E83B34"/>
    <w:rsid w:val="00E9239A"/>
    <w:rsid w:val="00EB5D9B"/>
    <w:rsid w:val="00EE2BC0"/>
    <w:rsid w:val="00EF0716"/>
    <w:rsid w:val="00EF4104"/>
    <w:rsid w:val="00F13B94"/>
    <w:rsid w:val="00F256DE"/>
    <w:rsid w:val="00F56D88"/>
    <w:rsid w:val="00F618E0"/>
    <w:rsid w:val="00F65340"/>
    <w:rsid w:val="00FC48C7"/>
    <w:rsid w:val="00FD0E3A"/>
    <w:rsid w:val="00FD1632"/>
    <w:rsid w:val="00FD529C"/>
    <w:rsid w:val="00FF1912"/>
    <w:rsid w:val="00FF6E5F"/>
    <w:rsid w:val="00FF7E8B"/>
    <w:rsid w:val="037FA68E"/>
    <w:rsid w:val="03D5410F"/>
    <w:rsid w:val="044CF70F"/>
    <w:rsid w:val="05D2E6DE"/>
    <w:rsid w:val="0696FCA1"/>
    <w:rsid w:val="076BF2A4"/>
    <w:rsid w:val="077066F8"/>
    <w:rsid w:val="08629710"/>
    <w:rsid w:val="09F6A33A"/>
    <w:rsid w:val="0A1A305E"/>
    <w:rsid w:val="0A638B6C"/>
    <w:rsid w:val="0ACBDDBD"/>
    <w:rsid w:val="0AFBC753"/>
    <w:rsid w:val="0B09E77B"/>
    <w:rsid w:val="0C2964F6"/>
    <w:rsid w:val="0D0B6DEF"/>
    <w:rsid w:val="0E1C50CD"/>
    <w:rsid w:val="0E8ECAF5"/>
    <w:rsid w:val="104DC58C"/>
    <w:rsid w:val="1057DE29"/>
    <w:rsid w:val="1181C9D1"/>
    <w:rsid w:val="123DD2C5"/>
    <w:rsid w:val="13306B4E"/>
    <w:rsid w:val="14BF6FEF"/>
    <w:rsid w:val="14DF69C0"/>
    <w:rsid w:val="14F547A7"/>
    <w:rsid w:val="15AAB2B0"/>
    <w:rsid w:val="15D5A6A5"/>
    <w:rsid w:val="162A08DD"/>
    <w:rsid w:val="165D99B1"/>
    <w:rsid w:val="1671BAE0"/>
    <w:rsid w:val="16C32852"/>
    <w:rsid w:val="1A278D0D"/>
    <w:rsid w:val="1B859474"/>
    <w:rsid w:val="1C20C9EC"/>
    <w:rsid w:val="1DA627ED"/>
    <w:rsid w:val="1DD9D914"/>
    <w:rsid w:val="1E55DA86"/>
    <w:rsid w:val="1E5632DD"/>
    <w:rsid w:val="201EDD2E"/>
    <w:rsid w:val="21E4131A"/>
    <w:rsid w:val="222FCCEA"/>
    <w:rsid w:val="223C2814"/>
    <w:rsid w:val="22750B3F"/>
    <w:rsid w:val="23CC2EDD"/>
    <w:rsid w:val="24400F64"/>
    <w:rsid w:val="24536FAD"/>
    <w:rsid w:val="2465EA47"/>
    <w:rsid w:val="24E2415A"/>
    <w:rsid w:val="266C7FE5"/>
    <w:rsid w:val="268B0CFC"/>
    <w:rsid w:val="27226910"/>
    <w:rsid w:val="27E7D80E"/>
    <w:rsid w:val="280A0792"/>
    <w:rsid w:val="28B4F5EE"/>
    <w:rsid w:val="29A5D7F3"/>
    <w:rsid w:val="2A0B4539"/>
    <w:rsid w:val="2B3EB8D4"/>
    <w:rsid w:val="2D0F5E1F"/>
    <w:rsid w:val="2D6F8C3D"/>
    <w:rsid w:val="2EAB683B"/>
    <w:rsid w:val="2EB20D39"/>
    <w:rsid w:val="2EC29CC6"/>
    <w:rsid w:val="2F37A4F9"/>
    <w:rsid w:val="3041FF6D"/>
    <w:rsid w:val="3047389C"/>
    <w:rsid w:val="30AAAE21"/>
    <w:rsid w:val="31095B86"/>
    <w:rsid w:val="3119D0E4"/>
    <w:rsid w:val="317034B0"/>
    <w:rsid w:val="332B4A36"/>
    <w:rsid w:val="344E0689"/>
    <w:rsid w:val="3450A078"/>
    <w:rsid w:val="35E481EC"/>
    <w:rsid w:val="360FC245"/>
    <w:rsid w:val="366C0673"/>
    <w:rsid w:val="36967F0D"/>
    <w:rsid w:val="36C33740"/>
    <w:rsid w:val="37336452"/>
    <w:rsid w:val="3743E76F"/>
    <w:rsid w:val="37DAD1E6"/>
    <w:rsid w:val="381F38C9"/>
    <w:rsid w:val="39609E27"/>
    <w:rsid w:val="3AE125C7"/>
    <w:rsid w:val="3B5DB06C"/>
    <w:rsid w:val="3B5F5141"/>
    <w:rsid w:val="3C9501BD"/>
    <w:rsid w:val="3D01F514"/>
    <w:rsid w:val="3D161EFC"/>
    <w:rsid w:val="3DDA1C89"/>
    <w:rsid w:val="3DFD4845"/>
    <w:rsid w:val="3FF207EF"/>
    <w:rsid w:val="410FB3B3"/>
    <w:rsid w:val="412BA7B4"/>
    <w:rsid w:val="4169A1F2"/>
    <w:rsid w:val="41767253"/>
    <w:rsid w:val="42244D47"/>
    <w:rsid w:val="42A6D473"/>
    <w:rsid w:val="43578F28"/>
    <w:rsid w:val="43BB8F4D"/>
    <w:rsid w:val="453C4551"/>
    <w:rsid w:val="45D985F9"/>
    <w:rsid w:val="45EFB941"/>
    <w:rsid w:val="463BE852"/>
    <w:rsid w:val="4819DCB5"/>
    <w:rsid w:val="4A664D27"/>
    <w:rsid w:val="4B4249F6"/>
    <w:rsid w:val="4D77E116"/>
    <w:rsid w:val="4DFCFAA0"/>
    <w:rsid w:val="4E10989F"/>
    <w:rsid w:val="4E8B4E97"/>
    <w:rsid w:val="4F6B934C"/>
    <w:rsid w:val="4FFCB762"/>
    <w:rsid w:val="50F82435"/>
    <w:rsid w:val="511F8932"/>
    <w:rsid w:val="517195C8"/>
    <w:rsid w:val="53825EAA"/>
    <w:rsid w:val="538B4D5C"/>
    <w:rsid w:val="5395000C"/>
    <w:rsid w:val="54FB93F0"/>
    <w:rsid w:val="55815433"/>
    <w:rsid w:val="55DA44FC"/>
    <w:rsid w:val="579815F8"/>
    <w:rsid w:val="57A88115"/>
    <w:rsid w:val="57B662C7"/>
    <w:rsid w:val="58F0E95A"/>
    <w:rsid w:val="5AE0B440"/>
    <w:rsid w:val="5B04717B"/>
    <w:rsid w:val="5D36A9FE"/>
    <w:rsid w:val="5DFAB074"/>
    <w:rsid w:val="5EC3D839"/>
    <w:rsid w:val="5F851433"/>
    <w:rsid w:val="5FCA7A50"/>
    <w:rsid w:val="5FEEF376"/>
    <w:rsid w:val="601F97C0"/>
    <w:rsid w:val="607C4533"/>
    <w:rsid w:val="61664AB1"/>
    <w:rsid w:val="621F169B"/>
    <w:rsid w:val="628F0557"/>
    <w:rsid w:val="633C4CAE"/>
    <w:rsid w:val="63D0260D"/>
    <w:rsid w:val="63D27F29"/>
    <w:rsid w:val="674A3D38"/>
    <w:rsid w:val="68933915"/>
    <w:rsid w:val="69876C0C"/>
    <w:rsid w:val="69C6F93E"/>
    <w:rsid w:val="6A4ECA9C"/>
    <w:rsid w:val="6B6AFDA6"/>
    <w:rsid w:val="6BEFD75D"/>
    <w:rsid w:val="6CF4B5D6"/>
    <w:rsid w:val="6E257379"/>
    <w:rsid w:val="7029AF0B"/>
    <w:rsid w:val="70985486"/>
    <w:rsid w:val="7191C44F"/>
    <w:rsid w:val="72197161"/>
    <w:rsid w:val="72B604E2"/>
    <w:rsid w:val="73B50C06"/>
    <w:rsid w:val="73D0D8FD"/>
    <w:rsid w:val="74C96511"/>
    <w:rsid w:val="758EA9D3"/>
    <w:rsid w:val="75C18547"/>
    <w:rsid w:val="772A7A34"/>
    <w:rsid w:val="77B35A84"/>
    <w:rsid w:val="77FDE4CA"/>
    <w:rsid w:val="78D3BC61"/>
    <w:rsid w:val="791D3D59"/>
    <w:rsid w:val="79E664F0"/>
    <w:rsid w:val="7A482C45"/>
    <w:rsid w:val="7A51F4D0"/>
    <w:rsid w:val="7DD596D3"/>
    <w:rsid w:val="7DD6E61A"/>
    <w:rsid w:val="7E68B073"/>
    <w:rsid w:val="7E7D99EC"/>
    <w:rsid w:val="7FAB10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422B5"/>
  <w15:chartTrackingRefBased/>
  <w15:docId w15:val="{564D1F06-7B70-4114-94BC-7549E4E0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9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59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B94"/>
  </w:style>
  <w:style w:type="paragraph" w:styleId="Footer">
    <w:name w:val="footer"/>
    <w:basedOn w:val="Normal"/>
    <w:link w:val="FooterChar"/>
    <w:uiPriority w:val="99"/>
    <w:unhideWhenUsed/>
    <w:rsid w:val="00F13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B94"/>
  </w:style>
  <w:style w:type="character" w:customStyle="1" w:styleId="Heading1Char">
    <w:name w:val="Heading 1 Char"/>
    <w:basedOn w:val="DefaultParagraphFont"/>
    <w:link w:val="Heading1"/>
    <w:uiPriority w:val="9"/>
    <w:rsid w:val="007859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59B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unhideWhenUsed/>
    <w:rsid w:val="007859B0"/>
    <w:rPr>
      <w:sz w:val="16"/>
      <w:szCs w:val="16"/>
    </w:rPr>
  </w:style>
  <w:style w:type="paragraph" w:styleId="CommentText">
    <w:name w:val="annotation text"/>
    <w:basedOn w:val="Normal"/>
    <w:link w:val="CommentTextChar"/>
    <w:uiPriority w:val="99"/>
    <w:unhideWhenUsed/>
    <w:rsid w:val="007859B0"/>
    <w:pPr>
      <w:spacing w:line="240" w:lineRule="auto"/>
    </w:pPr>
    <w:rPr>
      <w:sz w:val="20"/>
      <w:szCs w:val="20"/>
    </w:rPr>
  </w:style>
  <w:style w:type="character" w:customStyle="1" w:styleId="CommentTextChar">
    <w:name w:val="Comment Text Char"/>
    <w:basedOn w:val="DefaultParagraphFont"/>
    <w:link w:val="CommentText"/>
    <w:uiPriority w:val="99"/>
    <w:rsid w:val="007859B0"/>
    <w:rPr>
      <w:sz w:val="20"/>
      <w:szCs w:val="20"/>
    </w:rPr>
  </w:style>
  <w:style w:type="paragraph" w:styleId="CommentSubject">
    <w:name w:val="annotation subject"/>
    <w:basedOn w:val="CommentText"/>
    <w:next w:val="CommentText"/>
    <w:link w:val="CommentSubjectChar"/>
    <w:uiPriority w:val="99"/>
    <w:semiHidden/>
    <w:unhideWhenUsed/>
    <w:rsid w:val="00CA15BA"/>
    <w:rPr>
      <w:b/>
      <w:bCs/>
    </w:rPr>
  </w:style>
  <w:style w:type="character" w:customStyle="1" w:styleId="CommentSubjectChar">
    <w:name w:val="Comment Subject Char"/>
    <w:basedOn w:val="CommentTextChar"/>
    <w:link w:val="CommentSubject"/>
    <w:uiPriority w:val="99"/>
    <w:semiHidden/>
    <w:rsid w:val="00CA15BA"/>
    <w:rPr>
      <w:b/>
      <w:bCs/>
      <w:sz w:val="20"/>
      <w:szCs w:val="20"/>
    </w:rPr>
  </w:style>
  <w:style w:type="character" w:styleId="Hyperlink">
    <w:name w:val="Hyperlink"/>
    <w:uiPriority w:val="99"/>
    <w:unhideWhenUsed/>
    <w:rsid w:val="00D42893"/>
    <w:rPr>
      <w:color w:val="0000FF"/>
      <w:u w:val="single"/>
    </w:r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rsid w:val="00D42893"/>
    <w:pPr>
      <w:spacing w:before="120" w:after="120" w:line="240" w:lineRule="auto"/>
      <w:jc w:val="both"/>
    </w:pPr>
    <w:rPr>
      <w:rFonts w:ascii="Myriad Pro" w:eastAsia="Malgun Gothic" w:hAnsi="Myriad Pro"/>
      <w:sz w:val="20"/>
      <w:szCs w:val="20"/>
      <w:lang w:val="en-GB"/>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D42893"/>
    <w:rPr>
      <w:rFonts w:ascii="Myriad Pro" w:eastAsia="Malgun Gothic" w:hAnsi="Myriad Pro"/>
      <w:sz w:val="20"/>
      <w:szCs w:val="20"/>
      <w:lang w:val="en-GB"/>
    </w:rPr>
  </w:style>
  <w:style w:type="character" w:styleId="FootnoteReference">
    <w:name w:val="footnote reference"/>
    <w:aliases w:val="ftref,BVI fnr,footnote ref,Footnote text,(NECG) Footnote Reference,16 Point,Superscript 6 Point,Footnote + Arial,10 pt,Black"/>
    <w:uiPriority w:val="99"/>
    <w:rsid w:val="00D42893"/>
    <w:rPr>
      <w:vertAlign w:val="superscript"/>
    </w:rPr>
  </w:style>
  <w:style w:type="character" w:customStyle="1" w:styleId="hgkelc">
    <w:name w:val="hgkelc"/>
    <w:basedOn w:val="DefaultParagraphFont"/>
    <w:rsid w:val="006D6B48"/>
  </w:style>
  <w:style w:type="paragraph" w:styleId="Revision">
    <w:name w:val="Revision"/>
    <w:hidden/>
    <w:uiPriority w:val="99"/>
    <w:semiHidden/>
    <w:rsid w:val="00AB765A"/>
    <w:pPr>
      <w:spacing w:after="0" w:line="240" w:lineRule="auto"/>
    </w:pPr>
  </w:style>
  <w:style w:type="paragraph" w:styleId="PlainText">
    <w:name w:val="Plain Text"/>
    <w:basedOn w:val="Normal"/>
    <w:link w:val="PlainTextChar"/>
    <w:uiPriority w:val="99"/>
    <w:unhideWhenUsed/>
    <w:rsid w:val="00AB765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B765A"/>
    <w:rPr>
      <w:rFonts w:ascii="Consolas" w:eastAsia="Calibri" w:hAnsi="Consolas" w:cs="Times New Roman"/>
      <w:sz w:val="21"/>
      <w:szCs w:val="21"/>
    </w:rPr>
  </w:style>
  <w:style w:type="table" w:styleId="TableGrid">
    <w:name w:val="Table Grid"/>
    <w:basedOn w:val="TableNormal"/>
    <w:uiPriority w:val="39"/>
    <w:rsid w:val="00AB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4618"/>
    <w:pPr>
      <w:spacing w:before="100" w:beforeAutospacing="1" w:after="100" w:afterAutospacing="1" w:line="240" w:lineRule="auto"/>
    </w:pPr>
    <w:rPr>
      <w:rFonts w:ascii="Times New Roman" w:eastAsia="Times New Roman" w:hAnsi="Times New Roman" w:cs="Times New Roman"/>
      <w:sz w:val="24"/>
      <w:szCs w:val="24"/>
      <w:lang w:val="en-NZ" w:eastAsia="en-GB"/>
    </w:rPr>
  </w:style>
  <w:style w:type="character" w:styleId="Emphasis">
    <w:name w:val="Emphasis"/>
    <w:basedOn w:val="DefaultParagraphFont"/>
    <w:uiPriority w:val="20"/>
    <w:qFormat/>
    <w:rsid w:val="002862D5"/>
    <w:rPr>
      <w:i/>
      <w:iCs/>
    </w:rPr>
  </w:style>
  <w:style w:type="paragraph" w:styleId="ListParagraph">
    <w:name w:val="List Paragraph"/>
    <w:basedOn w:val="Normal"/>
    <w:uiPriority w:val="34"/>
    <w:qFormat/>
    <w:rsid w:val="00BE53F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api.or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1881</Words>
  <Characters>10722</Characters>
  <Application>Microsoft Office Word</Application>
  <DocSecurity>0</DocSecurity>
  <Lines>89</Lines>
  <Paragraphs>25</Paragraphs>
  <ScaleCrop>false</ScaleCrop>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Nguyen Viet Lan</cp:lastModifiedBy>
  <cp:revision>14</cp:revision>
  <dcterms:created xsi:type="dcterms:W3CDTF">2023-04-09T17:32:00Z</dcterms:created>
  <dcterms:modified xsi:type="dcterms:W3CDTF">2023-04-11T11:04:00Z</dcterms:modified>
</cp:coreProperties>
</file>